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4" w:rsidRDefault="00427384" w:rsidP="00AD395F">
      <w:pPr>
        <w:spacing w:line="253" w:lineRule="atLeast"/>
        <w:ind w:left="680" w:hanging="3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7384">
        <w:rPr>
          <w:noProof/>
          <w:szCs w:val="28"/>
          <w:lang w:eastAsia="ru-RU"/>
        </w:rPr>
        <w:drawing>
          <wp:inline distT="0" distB="0" distL="0" distR="0">
            <wp:extent cx="5734050" cy="911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5F" w:rsidRDefault="00AD395F" w:rsidP="00AD395F">
      <w:pPr>
        <w:spacing w:after="0" w:line="330" w:lineRule="atLeast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F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(необходимый/базовый,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повышенный, высокий</w:t>
      </w:r>
      <w:r w:rsidRPr="00D46F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пониженный)</w:t>
      </w:r>
      <w:r w:rsidRPr="00D46F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отметки в пятибалльную шкалу осуществляется по следующей схеме:</w:t>
      </w:r>
    </w:p>
    <w:p w:rsidR="00AD395F" w:rsidRDefault="00AD395F" w:rsidP="00AD395F">
      <w:pPr>
        <w:spacing w:after="0" w:line="330" w:lineRule="atLeast"/>
        <w:ind w:firstLine="340"/>
        <w:jc w:val="both"/>
        <w:rPr>
          <w:rFonts w:eastAsia="Times New Roman" w:cs="Calibri"/>
          <w:color w:val="000000"/>
          <w:lang w:eastAsia="ru-RU"/>
        </w:rPr>
      </w:pPr>
    </w:p>
    <w:p w:rsidR="00AD395F" w:rsidRPr="00D46F59" w:rsidRDefault="00AD395F" w:rsidP="00AD395F">
      <w:pPr>
        <w:spacing w:after="0" w:line="330" w:lineRule="atLeast"/>
        <w:ind w:firstLine="340"/>
        <w:jc w:val="both"/>
        <w:rPr>
          <w:rFonts w:eastAsia="Times New Roman" w:cs="Calibri"/>
          <w:color w:val="00000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3010"/>
        <w:gridCol w:w="3175"/>
      </w:tblGrid>
      <w:tr w:rsidR="00AD395F" w:rsidRPr="00D46F59" w:rsidTr="002865BB">
        <w:trPr>
          <w:tblCellSpacing w:w="0" w:type="dxa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D46F59" w:rsidRDefault="00AD395F" w:rsidP="002865BB">
            <w:pPr>
              <w:spacing w:after="0" w:line="330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D4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D46F59" w:rsidRDefault="00AD395F" w:rsidP="002865BB">
            <w:pPr>
              <w:spacing w:after="0" w:line="330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D4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успешности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D46F59" w:rsidRDefault="00AD395F" w:rsidP="002865BB">
            <w:pPr>
              <w:spacing w:after="0" w:line="330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D4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по 5-ти балльной шкале</w:t>
            </w:r>
          </w:p>
        </w:tc>
      </w:tr>
      <w:tr w:rsidR="00AD395F" w:rsidRPr="00D46F59" w:rsidTr="002865BB">
        <w:trPr>
          <w:trHeight w:val="511"/>
          <w:tblCellSpacing w:w="0" w:type="dxa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330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330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330" w:lineRule="atLeast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«5» </w:t>
            </w:r>
          </w:p>
        </w:tc>
      </w:tr>
      <w:tr w:rsidR="00AD395F" w:rsidRPr="00D46F59" w:rsidTr="002865BB">
        <w:trPr>
          <w:trHeight w:val="176"/>
          <w:tblCellSpacing w:w="0" w:type="dxa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176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176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176" w:lineRule="atLeast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AD395F" w:rsidRPr="00D46F59" w:rsidTr="002865BB">
        <w:trPr>
          <w:trHeight w:val="175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51953">
              <w:rPr>
                <w:rFonts w:eastAsia="Times New Roman" w:cs="Calibri"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175" w:lineRule="atLeast"/>
              <w:ind w:firstLine="57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251953" w:rsidRDefault="00AD395F" w:rsidP="002865BB">
            <w:pPr>
              <w:spacing w:after="0" w:line="175" w:lineRule="atLeast"/>
              <w:jc w:val="center"/>
              <w:rPr>
                <w:rFonts w:eastAsia="Times New Roman" w:cs="Calibri"/>
                <w:lang w:eastAsia="ru-RU"/>
              </w:rPr>
            </w:pPr>
            <w:r w:rsidRPr="0025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AD395F" w:rsidRPr="00D46F59" w:rsidTr="002865BB">
        <w:trPr>
          <w:trHeight w:val="344"/>
          <w:tblCellSpacing w:w="0" w:type="dxa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D46F59" w:rsidRDefault="00AD395F" w:rsidP="002865BB">
            <w:pPr>
              <w:spacing w:after="0" w:line="330" w:lineRule="atLeast"/>
              <w:ind w:firstLine="340"/>
              <w:jc w:val="center"/>
              <w:rPr>
                <w:rFonts w:eastAsia="Times New Roman" w:cs="Calibri"/>
                <w:lang w:eastAsia="ru-RU"/>
              </w:rPr>
            </w:pPr>
            <w:r w:rsidRPr="00D4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50 %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D46F59" w:rsidRDefault="00AD395F" w:rsidP="002865BB">
            <w:pPr>
              <w:spacing w:after="0" w:line="330" w:lineRule="atLeast"/>
              <w:ind w:firstLine="340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95F" w:rsidRPr="00D46F59" w:rsidRDefault="00AD395F" w:rsidP="002865BB">
            <w:pPr>
              <w:spacing w:after="0" w:line="330" w:lineRule="atLeast"/>
              <w:jc w:val="center"/>
              <w:rPr>
                <w:rFonts w:eastAsia="Times New Roman" w:cs="Calibri"/>
                <w:lang w:eastAsia="ru-RU"/>
              </w:rPr>
            </w:pPr>
            <w:r w:rsidRPr="00D4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AD395F" w:rsidRPr="00251953" w:rsidRDefault="00AD395F" w:rsidP="00AD395F">
      <w:pPr>
        <w:spacing w:after="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D46F59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 </w:t>
      </w:r>
    </w:p>
    <w:p w:rsidR="00AD395F" w:rsidRPr="00247D9D" w:rsidRDefault="00AD395F" w:rsidP="00AD395F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D9D">
        <w:rPr>
          <w:rFonts w:ascii="Times New Roman" w:hAnsi="Times New Roman"/>
          <w:sz w:val="24"/>
          <w:szCs w:val="24"/>
        </w:rPr>
        <w:t>1.5.3.</w:t>
      </w:r>
      <w:r w:rsidRPr="00247D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Комплексный подход</w:t>
      </w:r>
      <w:r w:rsidRPr="00247D9D">
        <w:rPr>
          <w:rFonts w:ascii="Times New Roman" w:hAnsi="Times New Roman"/>
          <w:bCs/>
          <w:sz w:val="24"/>
          <w:szCs w:val="24"/>
          <w:lang w:eastAsia="ru-RU"/>
        </w:rPr>
        <w:t xml:space="preserve"> к оценке образовательных достижений реализуется путём</w:t>
      </w:r>
    </w:p>
    <w:p w:rsidR="00AD395F" w:rsidRPr="00247D9D" w:rsidRDefault="00AD395F" w:rsidP="00AD395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247D9D">
        <w:rPr>
          <w:rFonts w:ascii="Times New Roman" w:hAnsi="Times New Roman"/>
          <w:bCs/>
        </w:rP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AD395F" w:rsidRPr="00247D9D" w:rsidRDefault="00AD395F" w:rsidP="00AD395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247D9D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AD395F" w:rsidRPr="00247D9D" w:rsidRDefault="00AD395F" w:rsidP="00AD395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247D9D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AD395F" w:rsidRDefault="00AD395F" w:rsidP="00AD395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247D9D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AD395F" w:rsidRPr="00393E22" w:rsidRDefault="00AD395F" w:rsidP="00AD395F">
      <w:pPr>
        <w:pStyle w:val="a5"/>
        <w:spacing w:line="240" w:lineRule="auto"/>
        <w:ind w:firstLine="709"/>
        <w:rPr>
          <w:sz w:val="24"/>
          <w:szCs w:val="24"/>
        </w:rPr>
      </w:pPr>
      <w:r w:rsidRPr="00325F88">
        <w:rPr>
          <w:bCs/>
          <w:sz w:val="24"/>
          <w:szCs w:val="24"/>
        </w:rPr>
        <w:t>1.6.</w:t>
      </w:r>
      <w:r w:rsidRPr="00393E22">
        <w:rPr>
          <w:sz w:val="24"/>
          <w:szCs w:val="24"/>
        </w:rPr>
        <w:t xml:space="preserve">Система </w:t>
      </w:r>
      <w:r w:rsidRPr="00325F88">
        <w:rPr>
          <w:b/>
          <w:sz w:val="24"/>
          <w:szCs w:val="24"/>
        </w:rPr>
        <w:t>внутренней оценки</w:t>
      </w:r>
      <w:r>
        <w:rPr>
          <w:sz w:val="24"/>
          <w:szCs w:val="24"/>
        </w:rPr>
        <w:t xml:space="preserve">образовательных достижений учащихся гимназии </w:t>
      </w:r>
      <w:r w:rsidRPr="00393E22">
        <w:rPr>
          <w:sz w:val="24"/>
          <w:szCs w:val="24"/>
        </w:rPr>
        <w:t xml:space="preserve">включает </w:t>
      </w:r>
      <w:r>
        <w:rPr>
          <w:sz w:val="24"/>
          <w:szCs w:val="24"/>
        </w:rPr>
        <w:t>следующие процедуры:</w:t>
      </w:r>
    </w:p>
    <w:p w:rsidR="00AD395F" w:rsidRPr="00393E22" w:rsidRDefault="00AD395F" w:rsidP="00AD395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3E22">
        <w:rPr>
          <w:sz w:val="24"/>
          <w:szCs w:val="24"/>
        </w:rPr>
        <w:t>стартовую диагностику,</w:t>
      </w:r>
    </w:p>
    <w:p w:rsidR="00AD395F" w:rsidRPr="00393E22" w:rsidRDefault="00AD395F" w:rsidP="00AD395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3E22">
        <w:rPr>
          <w:sz w:val="24"/>
          <w:szCs w:val="24"/>
        </w:rPr>
        <w:t>текущую и тематическую оценку,</w:t>
      </w:r>
    </w:p>
    <w:p w:rsidR="00AD395F" w:rsidRPr="00393E22" w:rsidRDefault="00AD395F" w:rsidP="00AD395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портфель достижений/</w:t>
      </w:r>
      <w:r w:rsidRPr="00393E22">
        <w:rPr>
          <w:sz w:val="24"/>
          <w:szCs w:val="24"/>
        </w:rPr>
        <w:t>портфолио,</w:t>
      </w:r>
    </w:p>
    <w:p w:rsidR="00F47D12" w:rsidRDefault="00AD395F" w:rsidP="00AD395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3E22">
        <w:rPr>
          <w:sz w:val="24"/>
          <w:szCs w:val="24"/>
        </w:rPr>
        <w:t xml:space="preserve">промежуточную и итоговую </w:t>
      </w:r>
      <w:r>
        <w:rPr>
          <w:sz w:val="24"/>
          <w:szCs w:val="24"/>
        </w:rPr>
        <w:t xml:space="preserve">аттестацию </w:t>
      </w:r>
      <w:r w:rsidRPr="00393E22">
        <w:rPr>
          <w:sz w:val="24"/>
          <w:szCs w:val="24"/>
        </w:rPr>
        <w:t>учащихся.</w:t>
      </w:r>
    </w:p>
    <w:p w:rsidR="00AD395F" w:rsidRPr="00393E22" w:rsidRDefault="00F47D12" w:rsidP="00F47D12">
      <w:pPr>
        <w:pStyle w:val="a5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1.7. В части оценки предметных результатов, в том числе промежуточной аттестации по предметам, выставлении оценок за учебные периоды и полугодия,  Положение распространяется на оценивание результатов образовательной деятельности учащихся степеней основного общего и среднего общего образования, не перешедших на обучение по ФГОС. </w:t>
      </w:r>
    </w:p>
    <w:p w:rsidR="00AD395F" w:rsidRDefault="00AD395F" w:rsidP="00AD395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95F" w:rsidRPr="00325F88" w:rsidRDefault="00AD395F" w:rsidP="00AD39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5F88">
        <w:rPr>
          <w:rFonts w:ascii="Times New Roman" w:hAnsi="Times New Roman"/>
          <w:b/>
          <w:bCs/>
          <w:sz w:val="24"/>
          <w:szCs w:val="24"/>
        </w:rPr>
        <w:t>2. Организация и содержание оценочных процедур на этапе освоения основной образовательной программы начального общего образования.</w:t>
      </w:r>
    </w:p>
    <w:p w:rsidR="00AD395F" w:rsidRPr="00DB65AF" w:rsidRDefault="00AD395F" w:rsidP="00AD395F">
      <w:pPr>
        <w:pStyle w:val="aa"/>
        <w:shd w:val="clear" w:color="auto" w:fill="auto"/>
        <w:spacing w:before="0" w:line="276" w:lineRule="auto"/>
        <w:ind w:firstLine="0"/>
        <w:jc w:val="both"/>
        <w:rPr>
          <w:rFonts w:ascii="Times New Roman" w:hAnsi="Times New Roman"/>
          <w:b/>
        </w:rPr>
      </w:pPr>
      <w:r w:rsidRPr="00DB65AF">
        <w:rPr>
          <w:rFonts w:ascii="Times New Roman" w:hAnsi="Times New Roman"/>
          <w:b/>
          <w:bCs/>
        </w:rPr>
        <w:t xml:space="preserve">2.1. </w:t>
      </w:r>
      <w:r w:rsidRPr="00DB65AF">
        <w:rPr>
          <w:rFonts w:ascii="Times New Roman" w:hAnsi="Times New Roman"/>
          <w:b/>
        </w:rPr>
        <w:t>Оценка личностных результатов освоения ООП НОО возможна в двух ниже описанных формах.</w:t>
      </w:r>
    </w:p>
    <w:p w:rsidR="00AD395F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2.1.1.О</w:t>
      </w:r>
      <w:r w:rsidRPr="00F31279">
        <w:rPr>
          <w:rFonts w:ascii="Times New Roman" w:hAnsi="Times New Roman"/>
        </w:rPr>
        <w:t xml:space="preserve">ценка </w:t>
      </w:r>
      <w:r>
        <w:rPr>
          <w:rFonts w:ascii="Times New Roman" w:hAnsi="Times New Roman"/>
        </w:rPr>
        <w:t xml:space="preserve">личностных </w:t>
      </w:r>
      <w:r w:rsidRPr="00F31279">
        <w:rPr>
          <w:rFonts w:ascii="Times New Roman" w:hAnsi="Times New Roman"/>
        </w:rPr>
        <w:t xml:space="preserve">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привлекаются </w:t>
      </w:r>
      <w:r w:rsidRPr="00F31279">
        <w:rPr>
          <w:rFonts w:ascii="Times New Roman" w:hAnsi="Times New Roman"/>
        </w:rPr>
        <w:lastRenderedPageBreak/>
        <w:t xml:space="preserve">специалисты, не работающие в гимназии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гимназии, муниципальной, региональной или федеральной системы образования. </w:t>
      </w:r>
    </w:p>
    <w:p w:rsidR="00AD395F" w:rsidRPr="00F31279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</w:t>
      </w:r>
      <w:r w:rsidRPr="00495354">
        <w:rPr>
          <w:rStyle w:val="17"/>
          <w:sz w:val="24"/>
          <w:szCs w:val="24"/>
        </w:rPr>
        <w:t>в форме, не представляющей угрозы личности, психологической безопасности и эмоциональному статусу обучающегося.</w:t>
      </w:r>
      <w:r w:rsidRPr="00F31279">
        <w:rPr>
          <w:rFonts w:ascii="Times New Roman" w:hAnsi="Times New Roman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AD395F" w:rsidRPr="00F31279" w:rsidRDefault="00AD395F" w:rsidP="00AD395F">
      <w:pPr>
        <w:pStyle w:val="a7"/>
        <w:spacing w:line="276" w:lineRule="auto"/>
        <w:rPr>
          <w:sz w:val="24"/>
          <w:szCs w:val="24"/>
        </w:rPr>
      </w:pPr>
      <w:r w:rsidRPr="00F31279">
        <w:rPr>
          <w:sz w:val="24"/>
          <w:szCs w:val="24"/>
        </w:rPr>
        <w:t>• характеристику достижений и положительных качеств обучающегося;</w:t>
      </w:r>
    </w:p>
    <w:p w:rsidR="00AD395F" w:rsidRPr="00F31279" w:rsidRDefault="00AD395F" w:rsidP="00AD395F">
      <w:pPr>
        <w:pStyle w:val="a7"/>
        <w:spacing w:line="276" w:lineRule="auto"/>
        <w:rPr>
          <w:sz w:val="24"/>
          <w:szCs w:val="24"/>
        </w:rPr>
      </w:pPr>
      <w:r w:rsidRPr="00F31279">
        <w:rPr>
          <w:sz w:val="24"/>
          <w:szCs w:val="24"/>
        </w:rPr>
        <w:t>• 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AD395F" w:rsidRPr="00F31279" w:rsidRDefault="00AD395F" w:rsidP="00AD395F">
      <w:pPr>
        <w:pStyle w:val="a7"/>
        <w:spacing w:line="276" w:lineRule="auto"/>
        <w:rPr>
          <w:sz w:val="24"/>
          <w:szCs w:val="24"/>
        </w:rPr>
      </w:pPr>
      <w:r w:rsidRPr="00F31279">
        <w:rPr>
          <w:sz w:val="24"/>
          <w:szCs w:val="24"/>
        </w:rPr>
        <w:t>• 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AD395F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 w:rsidRPr="00F31279">
        <w:rPr>
          <w:rFonts w:ascii="Times New Roman" w:hAnsi="Times New Roman"/>
        </w:rPr>
        <w:t xml:space="preserve">Другой формой оценки личностных результатов </w:t>
      </w:r>
      <w:r>
        <w:rPr>
          <w:rFonts w:ascii="Times New Roman" w:hAnsi="Times New Roman"/>
        </w:rPr>
        <w:t xml:space="preserve">является </w:t>
      </w:r>
      <w:r w:rsidRPr="00F31279">
        <w:rPr>
          <w:rFonts w:ascii="Times New Roman" w:hAnsi="Times New Roman"/>
        </w:rPr>
        <w:t xml:space="preserve">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</w:t>
      </w:r>
      <w:r>
        <w:rPr>
          <w:rFonts w:ascii="Times New Roman" w:hAnsi="Times New Roman"/>
        </w:rPr>
        <w:t xml:space="preserve"> в форме возрастно-психологиче</w:t>
      </w:r>
      <w:r w:rsidRPr="00F31279">
        <w:rPr>
          <w:rFonts w:ascii="Times New Roman" w:hAnsi="Times New Roman"/>
        </w:rPr>
        <w:t>ского консультирования. Такая оценка осуществляется по запросу родителей (законных представителей) обучающихся или педагогов (или администрации гимназии)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AD395F" w:rsidRPr="001F5116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2.1.3</w:t>
      </w:r>
      <w:r w:rsidRPr="001F5116">
        <w:rPr>
          <w:rFonts w:ascii="Times New Roman" w:hAnsi="Times New Roman"/>
        </w:rPr>
        <w:t>.</w:t>
      </w:r>
      <w:r w:rsidRPr="001F5116">
        <w:rPr>
          <w:rStyle w:val="18"/>
          <w:b w:val="0"/>
          <w:i w:val="0"/>
          <w:sz w:val="24"/>
          <w:szCs w:val="24"/>
        </w:rPr>
        <w:t>Личностные результаты выпускников на ступени начального общего образованияне подлежат итоговой оценке.</w:t>
      </w:r>
    </w:p>
    <w:p w:rsidR="00AD395F" w:rsidRPr="00DB65AF" w:rsidRDefault="00AD395F" w:rsidP="00AD395F">
      <w:pPr>
        <w:pStyle w:val="aa"/>
        <w:shd w:val="clear" w:color="auto" w:fill="auto"/>
        <w:tabs>
          <w:tab w:val="left" w:pos="2160"/>
        </w:tabs>
        <w:spacing w:before="0" w:line="276" w:lineRule="auto"/>
        <w:ind w:firstLine="454"/>
        <w:rPr>
          <w:rFonts w:ascii="Times New Roman" w:hAnsi="Times New Roman"/>
          <w:b/>
        </w:rPr>
      </w:pPr>
      <w:r w:rsidRPr="00DB65AF">
        <w:rPr>
          <w:rFonts w:ascii="Times New Roman" w:hAnsi="Times New Roman"/>
          <w:b/>
        </w:rPr>
        <w:t>2.2 Оценка метапредметных результатов освоения ООП НОО.</w:t>
      </w:r>
    </w:p>
    <w:p w:rsidR="00AD395F" w:rsidRDefault="00AD395F" w:rsidP="00AD395F">
      <w:pPr>
        <w:pStyle w:val="aa"/>
        <w:shd w:val="clear" w:color="auto" w:fill="auto"/>
        <w:tabs>
          <w:tab w:val="left" w:pos="2160"/>
        </w:tabs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Pr="000B3962">
        <w:rPr>
          <w:rStyle w:val="15"/>
          <w:b w:val="0"/>
          <w:sz w:val="24"/>
          <w:szCs w:val="24"/>
        </w:rPr>
        <w:t>Основным объектом оценки метапредметных результатов</w:t>
      </w:r>
      <w:r w:rsidRPr="00F31279">
        <w:rPr>
          <w:rFonts w:ascii="Times New Roman" w:hAnsi="Times New Roman"/>
        </w:rPr>
        <w:t xml:space="preserve"> служит сформированность у обучающегося регулятивных, коммуникативных и познавательных универсальных действий, т. е. таких умственных действий обучающихся, которые направлены на анализ и управление своей познавательной деятельностью</w:t>
      </w:r>
      <w:r>
        <w:rPr>
          <w:rFonts w:ascii="Times New Roman" w:hAnsi="Times New Roman"/>
        </w:rPr>
        <w:t>.</w:t>
      </w:r>
    </w:p>
    <w:p w:rsidR="00AD395F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Pr="00F31279">
        <w:rPr>
          <w:rFonts w:ascii="Times New Roman" w:hAnsi="Times New Roman"/>
        </w:rPr>
        <w:t>Уровень сформированности универсальных учебных действий, представляющих с</w:t>
      </w:r>
      <w:r>
        <w:rPr>
          <w:rFonts w:ascii="Times New Roman" w:hAnsi="Times New Roman"/>
        </w:rPr>
        <w:t>одержание и объект оценки мета</w:t>
      </w:r>
      <w:r w:rsidRPr="00F31279">
        <w:rPr>
          <w:rFonts w:ascii="Times New Roman" w:hAnsi="Times New Roman"/>
        </w:rPr>
        <w:t>предметных результатов, может быть качественно оценён и изме</w:t>
      </w:r>
      <w:r>
        <w:rPr>
          <w:rFonts w:ascii="Times New Roman" w:hAnsi="Times New Roman"/>
        </w:rPr>
        <w:t>рен в следующих основных формах:</w:t>
      </w:r>
    </w:p>
    <w:p w:rsidR="00AD395F" w:rsidRPr="00F31279" w:rsidRDefault="00AD395F" w:rsidP="00AD395F">
      <w:pPr>
        <w:pStyle w:val="aa"/>
        <w:numPr>
          <w:ilvl w:val="0"/>
          <w:numId w:val="3"/>
        </w:numPr>
        <w:shd w:val="clear" w:color="auto" w:fill="auto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выполнения</w:t>
      </w:r>
      <w:r w:rsidRPr="00F31279">
        <w:rPr>
          <w:rFonts w:ascii="Times New Roman" w:hAnsi="Times New Roman"/>
        </w:rPr>
        <w:t xml:space="preserve">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AD395F" w:rsidRPr="00F31279" w:rsidRDefault="00AD395F" w:rsidP="00AD395F">
      <w:pPr>
        <w:pStyle w:val="aa"/>
        <w:numPr>
          <w:ilvl w:val="0"/>
          <w:numId w:val="3"/>
        </w:numPr>
        <w:shd w:val="clear" w:color="auto" w:fill="auto"/>
        <w:spacing w:before="0" w:line="276" w:lineRule="auto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средствами учебных предметов как условие успешности выполнения учебных и учебно-практических задач</w:t>
      </w:r>
      <w:r>
        <w:rPr>
          <w:rFonts w:ascii="Times New Roman" w:hAnsi="Times New Roman"/>
        </w:rPr>
        <w:t>.</w:t>
      </w:r>
      <w:r w:rsidRPr="00F31279">
        <w:rPr>
          <w:rFonts w:ascii="Times New Roman" w:hAnsi="Times New Roman"/>
        </w:rPr>
        <w:t>В зависимости от успешности выполнения проверочных заданий по математике, русскому языку</w:t>
      </w:r>
      <w:r>
        <w:rPr>
          <w:rFonts w:ascii="Times New Roman" w:hAnsi="Times New Roman"/>
        </w:rPr>
        <w:t>,</w:t>
      </w:r>
      <w:r w:rsidRPr="00F31279">
        <w:rPr>
          <w:rFonts w:ascii="Times New Roman" w:hAnsi="Times New Roman"/>
        </w:rPr>
        <w:t xml:space="preserve"> чтению, окружающему миру, технологии и другим предметам и с учётом характера ошибок, допущенных ребёнком дела</w:t>
      </w:r>
      <w:r>
        <w:rPr>
          <w:rFonts w:ascii="Times New Roman" w:hAnsi="Times New Roman"/>
        </w:rPr>
        <w:t>е</w:t>
      </w:r>
      <w:r w:rsidRPr="00F31279"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</w:t>
      </w:r>
      <w:r w:rsidRPr="00F31279">
        <w:rPr>
          <w:rFonts w:ascii="Times New Roman" w:hAnsi="Times New Roman"/>
        </w:rPr>
        <w:t xml:space="preserve"> вывод о сформированности ряда познавательных и регулятивных действий обучающихся. Проверочные </w:t>
      </w:r>
      <w:r w:rsidRPr="00F31279">
        <w:rPr>
          <w:rFonts w:ascii="Times New Roman" w:hAnsi="Times New Roman"/>
        </w:rPr>
        <w:lastRenderedPageBreak/>
        <w:t>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AD395F" w:rsidRDefault="00AD395F" w:rsidP="00AD395F">
      <w:pPr>
        <w:pStyle w:val="aa"/>
        <w:numPr>
          <w:ilvl w:val="0"/>
          <w:numId w:val="3"/>
        </w:numPr>
        <w:shd w:val="clear" w:color="auto" w:fill="auto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посредством </w:t>
      </w:r>
      <w:r w:rsidRPr="00F31279">
        <w:rPr>
          <w:rFonts w:ascii="Times New Roman" w:hAnsi="Times New Roman"/>
        </w:rPr>
        <w:t>выполнения комплексных заданий на межпредметной основе</w:t>
      </w:r>
      <w:r>
        <w:rPr>
          <w:rFonts w:ascii="Times New Roman" w:hAnsi="Times New Roman"/>
        </w:rPr>
        <w:t>.</w:t>
      </w:r>
    </w:p>
    <w:p w:rsidR="00AD395F" w:rsidRPr="00F31279" w:rsidRDefault="00AD395F" w:rsidP="00AD395F">
      <w:pPr>
        <w:pStyle w:val="aa"/>
        <w:shd w:val="clear" w:color="auto" w:fill="auto"/>
        <w:spacing w:before="0" w:line="276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2.2.3.Ценностью </w:t>
      </w:r>
      <w:r w:rsidRPr="00F31279">
        <w:rPr>
          <w:rFonts w:ascii="Times New Roman" w:hAnsi="Times New Roman"/>
        </w:rPr>
        <w:t xml:space="preserve">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AD395F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2.2.4.Сформированность  большинства</w:t>
      </w:r>
      <w:r w:rsidRPr="00F31279">
        <w:rPr>
          <w:rFonts w:ascii="Times New Roman" w:hAnsi="Times New Roman"/>
        </w:rPr>
        <w:t xml:space="preserve"> познавательных учебных действий и навыков работы с информацией, а также опосредованн</w:t>
      </w:r>
      <w:r>
        <w:rPr>
          <w:rFonts w:ascii="Times New Roman" w:hAnsi="Times New Roman"/>
        </w:rPr>
        <w:t>ая</w:t>
      </w:r>
      <w:r w:rsidRPr="00F31279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нка</w:t>
      </w:r>
      <w:r w:rsidRPr="00F31279">
        <w:rPr>
          <w:rFonts w:ascii="Times New Roman" w:hAnsi="Times New Roman"/>
        </w:rPr>
        <w:t xml:space="preserve">сформированности ряда коммуникативных и регулятивных действий </w:t>
      </w:r>
      <w:r>
        <w:rPr>
          <w:rFonts w:ascii="Times New Roman" w:hAnsi="Times New Roman"/>
        </w:rPr>
        <w:t xml:space="preserve">осуществляется </w:t>
      </w:r>
      <w:r w:rsidRPr="00F3127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ходе </w:t>
      </w:r>
      <w:r w:rsidRPr="00F31279">
        <w:rPr>
          <w:rFonts w:ascii="Times New Roman" w:hAnsi="Times New Roman"/>
        </w:rPr>
        <w:t>итоговых проверочных работах по предметам или в комплексных работах на межпредметной основе</w:t>
      </w:r>
      <w:r>
        <w:rPr>
          <w:rFonts w:ascii="Times New Roman" w:hAnsi="Times New Roman"/>
        </w:rPr>
        <w:t>.</w:t>
      </w:r>
    </w:p>
    <w:p w:rsidR="00AD395F" w:rsidRPr="00F31279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2.2.5.До</w:t>
      </w:r>
      <w:r w:rsidRPr="00F31279">
        <w:rPr>
          <w:rFonts w:ascii="Times New Roman" w:hAnsi="Times New Roman"/>
        </w:rPr>
        <w:t>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</w:t>
      </w:r>
      <w:r>
        <w:rPr>
          <w:rFonts w:ascii="Times New Roman" w:hAnsi="Times New Roman"/>
        </w:rPr>
        <w:t>, например, сформированностьтакого умения</w:t>
      </w:r>
      <w:r w:rsidRPr="00F31279">
        <w:rPr>
          <w:rFonts w:ascii="Times New Roman" w:hAnsi="Times New Roman"/>
        </w:rPr>
        <w:t xml:space="preserve"> как взаимодействие с партнёром</w:t>
      </w:r>
      <w:r>
        <w:rPr>
          <w:rFonts w:ascii="Times New Roman" w:hAnsi="Times New Roman"/>
        </w:rPr>
        <w:t xml:space="preserve">, </w:t>
      </w:r>
      <w:r w:rsidRPr="00F31279">
        <w:rPr>
          <w:rFonts w:ascii="Times New Roman" w:hAnsi="Times New Roman"/>
        </w:rPr>
        <w:t xml:space="preserve">целесообразно отслеживать </w:t>
      </w:r>
      <w:r>
        <w:rPr>
          <w:rFonts w:ascii="Times New Roman" w:hAnsi="Times New Roman"/>
        </w:rPr>
        <w:t xml:space="preserve">в </w:t>
      </w:r>
      <w:r w:rsidRPr="00F31279">
        <w:rPr>
          <w:rFonts w:ascii="Times New Roman" w:hAnsi="Times New Roman"/>
        </w:rPr>
        <w:t xml:space="preserve"> ходе текущей, тематической, промежуточной оценки</w:t>
      </w:r>
      <w:r>
        <w:rPr>
          <w:rFonts w:ascii="Times New Roman" w:hAnsi="Times New Roman"/>
        </w:rPr>
        <w:t xml:space="preserve">. </w:t>
      </w:r>
    </w:p>
    <w:p w:rsidR="00AD395F" w:rsidRPr="00251953" w:rsidRDefault="00AD395F" w:rsidP="00AD395F">
      <w:pPr>
        <w:pStyle w:val="aa"/>
        <w:shd w:val="clear" w:color="auto" w:fill="auto"/>
        <w:tabs>
          <w:tab w:val="left" w:pos="2160"/>
        </w:tabs>
        <w:spacing w:before="0" w:line="276" w:lineRule="auto"/>
        <w:ind w:firstLine="454"/>
        <w:jc w:val="both"/>
        <w:rPr>
          <w:rFonts w:ascii="Times New Roman" w:hAnsi="Times New Roman"/>
        </w:rPr>
      </w:pPr>
      <w:r w:rsidRPr="00251953">
        <w:rPr>
          <w:rStyle w:val="13"/>
          <w:sz w:val="24"/>
          <w:szCs w:val="24"/>
        </w:rPr>
        <w:t>2.3. Оценка предметных результатов</w:t>
      </w:r>
      <w:r w:rsidRPr="00251953">
        <w:rPr>
          <w:rFonts w:ascii="Times New Roman" w:hAnsi="Times New Roman"/>
          <w:b/>
        </w:rPr>
        <w:t>освоения ООП НОО.</w:t>
      </w:r>
    </w:p>
    <w:p w:rsidR="00AD395F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2.3.1.Оценка предметных результатов  </w:t>
      </w:r>
      <w:r w:rsidRPr="00F31279">
        <w:rPr>
          <w:rFonts w:ascii="Times New Roman" w:hAnsi="Times New Roman"/>
        </w:rPr>
        <w:t>представляет собой оценку достижения обучающимся планируемых результатов по отдельным предметам.</w:t>
      </w:r>
    </w:p>
    <w:p w:rsidR="00AD395F" w:rsidRPr="00F31279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</w:t>
      </w:r>
      <w:r>
        <w:rPr>
          <w:rStyle w:val="10"/>
        </w:rPr>
        <w:t>О</w:t>
      </w:r>
      <w:r w:rsidRPr="00865B5B">
        <w:rPr>
          <w:rStyle w:val="10"/>
        </w:rPr>
        <w:t>бъектом оценки предметных результатов</w:t>
      </w:r>
      <w:r w:rsidRPr="00F31279">
        <w:rPr>
          <w:rFonts w:ascii="Times New Roman" w:hAnsi="Times New Roman"/>
        </w:rPr>
        <w:t xml:space="preserve">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</w:t>
      </w:r>
      <w:r>
        <w:rPr>
          <w:rFonts w:ascii="Times New Roman" w:hAnsi="Times New Roman"/>
        </w:rPr>
        <w:t>ов, в том числе на основе мета</w:t>
      </w:r>
      <w:r w:rsidRPr="00F31279">
        <w:rPr>
          <w:rFonts w:ascii="Times New Roman" w:hAnsi="Times New Roman"/>
        </w:rPr>
        <w:t>предметных действий.</w:t>
      </w:r>
    </w:p>
    <w:p w:rsidR="00AD395F" w:rsidRDefault="00AD395F" w:rsidP="00AD395F">
      <w:pPr>
        <w:pStyle w:val="aa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2.3.3.Оценка достижения</w:t>
      </w:r>
      <w:r w:rsidRPr="00F31279">
        <w:rPr>
          <w:rFonts w:ascii="Times New Roman" w:hAnsi="Times New Roman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AD395F" w:rsidRPr="00464139" w:rsidRDefault="00AD395F" w:rsidP="00AD395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464139">
        <w:rPr>
          <w:rFonts w:ascii="Times New Roman" w:eastAsiaTheme="minorHAnsi" w:hAnsi="Times New Roman" w:cstheme="minorBidi"/>
          <w:b/>
          <w:sz w:val="24"/>
          <w:szCs w:val="24"/>
        </w:rPr>
        <w:t>2.4. Основные виды контроля на ступени начального общего образования.</w:t>
      </w:r>
    </w:p>
    <w:p w:rsidR="00AD395F" w:rsidRPr="0020285A" w:rsidRDefault="00AD395F" w:rsidP="00AD39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2.4.1. </w:t>
      </w:r>
      <w:r w:rsidRPr="0020285A">
        <w:rPr>
          <w:rFonts w:ascii="Times New Roman" w:hAnsi="Times New Roman"/>
          <w:sz w:val="24"/>
          <w:szCs w:val="24"/>
        </w:rPr>
        <w:t>Основными видами контроля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AD395F" w:rsidRDefault="00AD395F" w:rsidP="00AD395F">
      <w:pPr>
        <w:pStyle w:val="a3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2.4.1.1.  </w:t>
      </w:r>
      <w:r w:rsidRPr="000F61F7">
        <w:rPr>
          <w:rFonts w:ascii="Times New Roman" w:hAnsi="Times New Roman"/>
          <w:b/>
        </w:rPr>
        <w:t>Стартовый (предварительный) контроль</w:t>
      </w:r>
      <w:r>
        <w:rPr>
          <w:rFonts w:ascii="Times New Roman" w:hAnsi="Times New Roman"/>
        </w:rPr>
        <w:t>, который о</w:t>
      </w:r>
      <w:r w:rsidRPr="00595BE2">
        <w:rPr>
          <w:rFonts w:ascii="Times New Roman" w:hAnsi="Times New Roman"/>
        </w:rPr>
        <w:t xml:space="preserve">существляется в начале учебного года (3-4 неделя сентября) или перед изучением новых крупных разделов. </w:t>
      </w:r>
      <w:r>
        <w:rPr>
          <w:rFonts w:ascii="Times New Roman" w:hAnsi="Times New Roman"/>
        </w:rPr>
        <w:t>Стартовый контроль н</w:t>
      </w:r>
      <w:r w:rsidRPr="00595BE2">
        <w:rPr>
          <w:rFonts w:ascii="Times New Roman" w:hAnsi="Times New Roman"/>
        </w:rPr>
        <w:t xml:space="preserve">осит диагностический характер. Цель стартового контроля: зафиксировать начальный уровень сформированности личностных, предметных и метапредметных результатов. </w:t>
      </w:r>
    </w:p>
    <w:p w:rsidR="00AD395F" w:rsidRDefault="00AD395F" w:rsidP="00AD395F">
      <w:pPr>
        <w:pStyle w:val="a3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2.4.1.2. Стартовый контроль личностных и метапредметных результатов осуществляется в ходе неперсонифицированных психологических диагностик и в ходе  диагностики стартовой готовности первоклассника к успешному обучению в начальной школе « Школьный старт» авторов М.Р. Битяновой и др. Результаты стартовой диагностики заносятся в лист индивидуальных достижений учащегося.</w:t>
      </w:r>
    </w:p>
    <w:p w:rsidR="00AD395F" w:rsidRDefault="00AD395F" w:rsidP="00AD395F">
      <w:pPr>
        <w:pStyle w:val="a3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2.4.1.3. Стартовый контроль предметных результатов осуществляется в ходе стартовых контрольных (проверочных) работ по всем предме</w:t>
      </w:r>
      <w:r w:rsidR="00383092">
        <w:rPr>
          <w:rFonts w:ascii="Times New Roman" w:hAnsi="Times New Roman"/>
        </w:rPr>
        <w:t>там Учебного плана, начиная с</w:t>
      </w:r>
      <w:bookmarkStart w:id="0" w:name="_GoBack"/>
      <w:bookmarkEnd w:id="0"/>
      <w:r w:rsidR="00383092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класса. Результаты входных контрольных работ фиксируются в классном журнале при условии, что учащийся получил оценку не ниже « удовлетворительной».</w:t>
      </w:r>
    </w:p>
    <w:p w:rsidR="00AD395F" w:rsidRDefault="00AD395F" w:rsidP="00AD395F">
      <w:pPr>
        <w:pStyle w:val="a3"/>
        <w:spacing w:line="276" w:lineRule="auto"/>
        <w:ind w:left="0" w:firstLine="426"/>
        <w:jc w:val="both"/>
        <w:rPr>
          <w:rStyle w:val="dash041e0431044b0447043d044b0439char1"/>
          <w:b/>
        </w:rPr>
      </w:pPr>
      <w:r>
        <w:rPr>
          <w:rFonts w:ascii="Times New Roman" w:hAnsi="Times New Roman"/>
        </w:rPr>
        <w:lastRenderedPageBreak/>
        <w:t>2.4.2. Текущий, п</w:t>
      </w:r>
      <w:r w:rsidRPr="00251953">
        <w:rPr>
          <w:rFonts w:ascii="Times New Roman" w:hAnsi="Times New Roman"/>
        </w:rPr>
        <w:t>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</w:t>
      </w:r>
      <w:r>
        <w:rPr>
          <w:rFonts w:ascii="Times New Roman" w:hAnsi="Times New Roman"/>
        </w:rPr>
        <w:t>.</w:t>
      </w:r>
    </w:p>
    <w:p w:rsidR="00AD395F" w:rsidRDefault="00AD395F" w:rsidP="00AD395F">
      <w:pPr>
        <w:pStyle w:val="a3"/>
        <w:spacing w:line="276" w:lineRule="auto"/>
        <w:ind w:left="0" w:firstLine="426"/>
        <w:jc w:val="both"/>
        <w:rPr>
          <w:rStyle w:val="dash041e0431044b0447043d044b0439char1"/>
        </w:rPr>
      </w:pPr>
      <w:r>
        <w:rPr>
          <w:rStyle w:val="dash041e0431044b0447043d044b0439char1"/>
        </w:rPr>
        <w:t>2.4.2</w:t>
      </w:r>
      <w:r w:rsidRPr="009D2D86">
        <w:rPr>
          <w:rStyle w:val="dash041e0431044b0447043d044b0439char1"/>
        </w:rPr>
        <w:t>.1.</w:t>
      </w:r>
      <w:r w:rsidRPr="00B82A0F">
        <w:rPr>
          <w:rStyle w:val="dash041e0431044b0447043d044b0439char1"/>
          <w:b/>
        </w:rPr>
        <w:t>Текущая оценка</w:t>
      </w:r>
      <w:r w:rsidRPr="00D41C84">
        <w:rPr>
          <w:rStyle w:val="dash041e0431044b0447043d044b0439char1"/>
        </w:rPr>
        <w:t xml:space="preserve"> представляет собой процедуру оценки индивидуального продвижения</w:t>
      </w:r>
      <w:r w:rsidRPr="00393E22">
        <w:rPr>
          <w:rStyle w:val="dash041e0431044b0447043d044b0439char1"/>
        </w:rPr>
        <w:t xml:space="preserve">в освоении программы учебного предмета. Текущая оценка может быть </w:t>
      </w:r>
      <w:r w:rsidRPr="00D41C84">
        <w:rPr>
          <w:rStyle w:val="dash041e0431044b0447043d044b0439char1"/>
          <w:i/>
        </w:rPr>
        <w:t>формирующей</w:t>
      </w:r>
      <w:r w:rsidRPr="00D41C84">
        <w:rPr>
          <w:rStyle w:val="dash041e0431044b0447043d044b0439char1"/>
        </w:rPr>
        <w:t xml:space="preserve">, т.е. поддерживающей и направляющей усилия учащегося, и </w:t>
      </w:r>
      <w:r w:rsidRPr="00D41C84">
        <w:rPr>
          <w:rStyle w:val="dash041e0431044b0447043d044b0439char1"/>
          <w:i/>
        </w:rPr>
        <w:t>диагностической</w:t>
      </w:r>
      <w:r w:rsidRPr="00D41C84">
        <w:rPr>
          <w:rStyle w:val="dash041e0431044b0447043d044b0439char1"/>
        </w:rPr>
        <w:t>,</w:t>
      </w:r>
      <w:r w:rsidRPr="00393E22">
        <w:rPr>
          <w:rStyle w:val="dash041e0431044b0447043d044b0439char1"/>
        </w:rPr>
        <w:t>способствующей выявлению и осознанию учителем и учащимся существующих проблем в обучении.</w:t>
      </w:r>
      <w:r>
        <w:rPr>
          <w:rStyle w:val="dash041e0431044b0447043d044b0439char1"/>
        </w:rPr>
        <w:t xml:space="preserve"> Текущая оценка, носящая формирующий характер, выставляется в классный журнал по согласованию с учащимся и при условии, если она не ниже отметки «4». Текущая  оценка, носящая диагностический  характер, выставляется в классный журнал. Учащийся имеет право улучшить данную отметку после проведения коррекционных процедур. Если учащийся не сумел улучшить результат, отрицательная или иная отметка не дублируется и остается неизменной. Текущая  оценка, носящая диагностический  характер, может быть получена только на уроке. </w:t>
      </w:r>
    </w:p>
    <w:p w:rsidR="00AD395F" w:rsidRDefault="00AD395F" w:rsidP="00AD395F">
      <w:pPr>
        <w:pStyle w:val="a3"/>
        <w:spacing w:line="276" w:lineRule="auto"/>
        <w:ind w:left="0" w:firstLine="426"/>
        <w:jc w:val="both"/>
        <w:rPr>
          <w:rFonts w:eastAsia="@Arial Unicode MS"/>
        </w:rPr>
      </w:pPr>
      <w:r>
        <w:rPr>
          <w:rStyle w:val="dash041e0431044b0447043d044b0439char1"/>
        </w:rPr>
        <w:t xml:space="preserve">2.4.2.2. </w:t>
      </w:r>
      <w:r>
        <w:rPr>
          <w:rFonts w:ascii="Times New Roman" w:eastAsia="@Arial Unicode MS" w:hAnsi="Times New Roman"/>
        </w:rPr>
        <w:t>Ф</w:t>
      </w:r>
      <w:r w:rsidRPr="009D2D86">
        <w:rPr>
          <w:rFonts w:ascii="Times New Roman" w:eastAsia="@Arial Unicode MS" w:hAnsi="Times New Roman"/>
        </w:rPr>
        <w:t>орм</w:t>
      </w:r>
      <w:r>
        <w:rPr>
          <w:rFonts w:ascii="Times New Roman" w:eastAsia="@Arial Unicode MS" w:hAnsi="Times New Roman"/>
        </w:rPr>
        <w:t xml:space="preserve">ами </w:t>
      </w:r>
      <w:r w:rsidRPr="009D2D86">
        <w:rPr>
          <w:rFonts w:ascii="Times New Roman" w:eastAsia="@Arial Unicode MS" w:hAnsi="Times New Roman"/>
        </w:rPr>
        <w:t xml:space="preserve"> и метод</w:t>
      </w:r>
      <w:r>
        <w:rPr>
          <w:rFonts w:ascii="Times New Roman" w:eastAsia="@Arial Unicode MS" w:hAnsi="Times New Roman"/>
        </w:rPr>
        <w:t xml:space="preserve">ами текущей проверки  могут быть </w:t>
      </w:r>
      <w:r w:rsidRPr="009D2D86">
        <w:rPr>
          <w:rFonts w:ascii="Times New Roman" w:eastAsia="@Arial Unicode MS" w:hAnsi="Times New Roman"/>
        </w:rPr>
        <w:t>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 с учётом особенностей учебного предмета и особенностей контрольно-оценочной деятельности учителя.</w:t>
      </w:r>
    </w:p>
    <w:p w:rsidR="00AD395F" w:rsidRDefault="00AD395F" w:rsidP="00AD395F">
      <w:pPr>
        <w:pStyle w:val="a3"/>
        <w:spacing w:line="276" w:lineRule="auto"/>
        <w:ind w:left="0" w:firstLine="426"/>
        <w:jc w:val="both"/>
        <w:rPr>
          <w:rStyle w:val="dash041e0431044b0447043d044b0439char1"/>
        </w:rPr>
      </w:pPr>
      <w:r>
        <w:rPr>
          <w:rFonts w:ascii="Times New Roman" w:eastAsia="@Arial Unicode MS" w:hAnsi="Times New Roman"/>
        </w:rPr>
        <w:t>2.4.2.3</w:t>
      </w:r>
      <w:r w:rsidRPr="009D2D86">
        <w:rPr>
          <w:rFonts w:ascii="Times New Roman" w:eastAsia="@Arial Unicode MS" w:hAnsi="Times New Roman"/>
        </w:rPr>
        <w:t>.</w:t>
      </w:r>
      <w:r w:rsidRPr="00393E22">
        <w:rPr>
          <w:rStyle w:val="dash041e0431044b0447043d044b0439char1"/>
        </w:rPr>
        <w:t>Результаты текущей оценки являются основой для инд</w:t>
      </w:r>
      <w:r>
        <w:rPr>
          <w:rStyle w:val="dash041e0431044b0447043d044b0439char1"/>
        </w:rPr>
        <w:t>ивидуализации учебного процесса.</w:t>
      </w:r>
    </w:p>
    <w:p w:rsidR="00AD395F" w:rsidRDefault="00AD395F" w:rsidP="00AD395F">
      <w:pPr>
        <w:pStyle w:val="a5"/>
        <w:spacing w:line="276" w:lineRule="auto"/>
        <w:ind w:firstLine="0"/>
        <w:rPr>
          <w:rStyle w:val="dash041e0431044b0447043d044b0439char1"/>
        </w:rPr>
      </w:pPr>
      <w:r>
        <w:rPr>
          <w:rStyle w:val="dash041e0431044b0447043d044b0439char1"/>
        </w:rPr>
        <w:t xml:space="preserve">      2.4.3.</w:t>
      </w:r>
      <w:r w:rsidRPr="00393E22">
        <w:rPr>
          <w:rStyle w:val="dash041e0431044b0447043d044b0439char1"/>
          <w:b/>
        </w:rPr>
        <w:t xml:space="preserve">Тематическая оценка </w:t>
      </w:r>
      <w:r w:rsidRPr="00393E22">
        <w:rPr>
          <w:rStyle w:val="dash041e0431044b0447043d044b0439char1"/>
        </w:rPr>
        <w:t xml:space="preserve">представляет собой процедуру </w:t>
      </w:r>
      <w:r w:rsidRPr="00393E22">
        <w:rPr>
          <w:rStyle w:val="dash041e0431044b0447043d044b0439char1"/>
          <w:b/>
        </w:rPr>
        <w:t>оценки уровня достижения</w:t>
      </w:r>
      <w:r w:rsidRPr="00393E22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</w:t>
      </w:r>
      <w:r>
        <w:rPr>
          <w:rStyle w:val="dash041e0431044b0447043d044b0439char1"/>
        </w:rPr>
        <w:t>гимназией</w:t>
      </w:r>
      <w:r w:rsidRPr="00393E22">
        <w:rPr>
          <w:rStyle w:val="dash041e0431044b0447043d044b0439char1"/>
        </w:rPr>
        <w:t xml:space="preserve"> самостоятельно, тематические планируемые результаты устанавливаются </w:t>
      </w:r>
      <w:r>
        <w:rPr>
          <w:rStyle w:val="dash041e0431044b0447043d044b0439char1"/>
        </w:rPr>
        <w:t>гимназией</w:t>
      </w:r>
      <w:r w:rsidRPr="00393E22">
        <w:rPr>
          <w:rStyle w:val="dash041e0431044b0447043d044b0439char1"/>
        </w:rPr>
        <w:t>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AD395F" w:rsidRPr="00D73E5E" w:rsidRDefault="00AD395F" w:rsidP="00AD395F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rStyle w:val="dash041e0431044b0447043d044b0439char1"/>
        </w:rPr>
        <w:t xml:space="preserve">      2.4.4.</w:t>
      </w:r>
      <w:r w:rsidRPr="00D73E5E">
        <w:rPr>
          <w:b/>
          <w:sz w:val="24"/>
          <w:szCs w:val="24"/>
        </w:rPr>
        <w:t>«Портфель достижений»</w:t>
      </w:r>
      <w:r w:rsidRPr="00D73E5E">
        <w:rPr>
          <w:sz w:val="24"/>
          <w:szCs w:val="24"/>
        </w:rPr>
        <w:t>является одним из основных показателей в оценке индивидуальных образовательных достижений, через который реализуется накопительный характер оценки.  ( См. Положение о Портфеле достижений)</w:t>
      </w:r>
      <w:r>
        <w:rPr>
          <w:sz w:val="24"/>
          <w:szCs w:val="24"/>
        </w:rPr>
        <w:t>.</w:t>
      </w:r>
    </w:p>
    <w:p w:rsidR="00AD395F" w:rsidRPr="00353EDB" w:rsidRDefault="00AD395F" w:rsidP="00353E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E98">
        <w:rPr>
          <w:rFonts w:ascii="Times New Roman" w:hAnsi="Times New Roman"/>
          <w:sz w:val="24"/>
          <w:szCs w:val="24"/>
        </w:rPr>
        <w:t>2.4.5.</w:t>
      </w:r>
      <w:r w:rsidRPr="00393E22">
        <w:rPr>
          <w:rStyle w:val="dash041e0431044b0447043d044b0439char1"/>
          <w:b/>
        </w:rPr>
        <w:t xml:space="preserve">Промежуточная </w:t>
      </w:r>
      <w:r>
        <w:rPr>
          <w:rStyle w:val="dash041e0431044b0447043d044b0439char1"/>
          <w:b/>
        </w:rPr>
        <w:t xml:space="preserve">и итоговая </w:t>
      </w:r>
      <w:r w:rsidRPr="00393E22">
        <w:rPr>
          <w:rStyle w:val="dash041e0431044b0447043d044b0439char1"/>
          <w:b/>
        </w:rPr>
        <w:t>аттестация</w:t>
      </w:r>
      <w:r w:rsidRPr="00393E22">
        <w:rPr>
          <w:rStyle w:val="dash041e0431044b0447043d044b0439char1"/>
        </w:rPr>
        <w:t>представляет собой процеду</w:t>
      </w:r>
      <w:r w:rsidR="002B576C">
        <w:rPr>
          <w:rStyle w:val="dash041e0431044b0447043d044b0439char1"/>
        </w:rPr>
        <w:t>ру аттестации уча</w:t>
      </w:r>
      <w:r w:rsidRPr="00393E22">
        <w:rPr>
          <w:rStyle w:val="dash041e0431044b0447043d044b0439char1"/>
        </w:rPr>
        <w:t xml:space="preserve">щихся на уровне </w:t>
      </w:r>
      <w:r>
        <w:rPr>
          <w:rStyle w:val="dash041e0431044b0447043d044b0439char1"/>
        </w:rPr>
        <w:t>начального</w:t>
      </w:r>
      <w:r w:rsidRPr="00393E22">
        <w:rPr>
          <w:rStyle w:val="dash041e0431044b0447043d044b0439char1"/>
        </w:rPr>
        <w:t xml:space="preserve"> общего образования и проводится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</w:t>
      </w:r>
      <w:r>
        <w:rPr>
          <w:rStyle w:val="dash041e0431044b0447043d044b0439char1"/>
        </w:rPr>
        <w:t xml:space="preserve">классном журнале и </w:t>
      </w:r>
      <w:r w:rsidRPr="00393E22">
        <w:rPr>
          <w:rStyle w:val="dash041e0431044b0447043d044b0439char1"/>
        </w:rPr>
        <w:t>документе об образовании (дневнике).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AD395F" w:rsidRPr="0020285A" w:rsidRDefault="00AD395F" w:rsidP="00E54B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2.4.5.</w:t>
      </w:r>
      <w:r w:rsidR="00353ED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0285A">
        <w:rPr>
          <w:rFonts w:ascii="Times New Roman" w:hAnsi="Times New Roman"/>
          <w:sz w:val="24"/>
          <w:szCs w:val="24"/>
        </w:rPr>
        <w:t xml:space="preserve">Содержанием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(административного контроля)  </w:t>
      </w:r>
      <w:r w:rsidRPr="0020285A">
        <w:rPr>
          <w:rFonts w:ascii="Times New Roman" w:hAnsi="Times New Roman"/>
          <w:sz w:val="24"/>
          <w:szCs w:val="24"/>
        </w:rPr>
        <w:t xml:space="preserve">являются две стандартизированные контрольные работы: </w:t>
      </w:r>
      <w:r>
        <w:rPr>
          <w:rFonts w:ascii="Times New Roman" w:hAnsi="Times New Roman"/>
          <w:sz w:val="24"/>
          <w:szCs w:val="24"/>
        </w:rPr>
        <w:t xml:space="preserve">по  математике и русскому языку,  экзамен по английскому языку. </w:t>
      </w:r>
    </w:p>
    <w:p w:rsidR="00AD395F" w:rsidRPr="002B576C" w:rsidRDefault="00AD395F" w:rsidP="002B576C">
      <w:pPr>
        <w:spacing w:after="0"/>
        <w:jc w:val="both"/>
        <w:rPr>
          <w:rStyle w:val="ab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2.4.5.</w:t>
      </w:r>
      <w:r w:rsidR="00353ED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9103A9">
        <w:rPr>
          <w:rFonts w:ascii="Times New Roman" w:eastAsia="Times New Roman" w:hAnsi="Times New Roman"/>
          <w:color w:val="000000"/>
          <w:sz w:val="24"/>
          <w:szCs w:val="24"/>
        </w:rPr>
        <w:t xml:space="preserve">Неудовлетворительные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предметные </w:t>
      </w:r>
      <w:r w:rsidRPr="009103A9">
        <w:rPr>
          <w:rFonts w:ascii="Times New Roman" w:eastAsia="Times New Roman" w:hAnsi="Times New Roman"/>
          <w:color w:val="000000"/>
          <w:sz w:val="24"/>
          <w:szCs w:val="24"/>
        </w:rPr>
        <w:t>результаты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(выполнение менее 50% заданий  стандартизированных процедур) </w:t>
      </w:r>
      <w:r w:rsidRPr="009103A9">
        <w:rPr>
          <w:rFonts w:ascii="Times New Roman" w:eastAsia="Times New Roman" w:hAnsi="Times New Roman"/>
          <w:color w:val="000000"/>
          <w:sz w:val="24"/>
          <w:szCs w:val="24"/>
        </w:rPr>
        <w:t xml:space="preserve">промежуточной аттестации по одному или нескольким учебным предметам или непрохождение промежуточной аттестации при отсутствии уважительных причин признаются академической задолженностью, которую </w:t>
      </w:r>
      <w:r w:rsidRPr="009103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учащихся обязаны ликвидировать в сроки, определяемые гимназией. Родители/законные представители несовершеннолетнего учащегося обязаны создать условия и обеспечить контроль за своевременностью её ликвидации.</w:t>
      </w:r>
      <w:r w:rsidRPr="00715A17">
        <w:rPr>
          <w:rStyle w:val="ab"/>
          <w:rFonts w:ascii="Times New Roman" w:hAnsi="Times New Roman"/>
          <w:i w:val="0"/>
          <w:sz w:val="24"/>
          <w:szCs w:val="24"/>
        </w:rPr>
        <w:t>.</w:t>
      </w:r>
    </w:p>
    <w:p w:rsidR="00AD395F" w:rsidRPr="00715A17" w:rsidRDefault="00AD395F" w:rsidP="00AD395F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iCs/>
          <w:sz w:val="24"/>
          <w:szCs w:val="24"/>
        </w:rPr>
      </w:pPr>
      <w:r w:rsidRPr="00715A17">
        <w:rPr>
          <w:rStyle w:val="ab"/>
          <w:rFonts w:ascii="Times New Roman" w:hAnsi="Times New Roman"/>
          <w:i w:val="0"/>
          <w:sz w:val="24"/>
          <w:szCs w:val="24"/>
        </w:rPr>
        <w:t xml:space="preserve">      2.4</w:t>
      </w:r>
      <w:r w:rsidRPr="00715A17">
        <w:rPr>
          <w:rStyle w:val="ab"/>
          <w:rFonts w:ascii="Times New Roman" w:hAnsi="Times New Roman"/>
          <w:sz w:val="24"/>
          <w:szCs w:val="24"/>
        </w:rPr>
        <w:t>.</w:t>
      </w:r>
      <w:r w:rsidRPr="00E54BAC">
        <w:rPr>
          <w:rStyle w:val="ab"/>
          <w:rFonts w:ascii="Times New Roman" w:hAnsi="Times New Roman"/>
          <w:i w:val="0"/>
          <w:sz w:val="24"/>
          <w:szCs w:val="24"/>
        </w:rPr>
        <w:t>6</w:t>
      </w:r>
      <w:r w:rsidRPr="00715A17">
        <w:rPr>
          <w:rStyle w:val="ab"/>
          <w:rFonts w:ascii="Times New Roman" w:hAnsi="Times New Roman"/>
          <w:sz w:val="24"/>
          <w:szCs w:val="24"/>
        </w:rPr>
        <w:t xml:space="preserve">. </w:t>
      </w:r>
      <w:r w:rsidRPr="00715A17">
        <w:rPr>
          <w:rFonts w:ascii="Times New Roman" w:hAnsi="Times New Roman"/>
          <w:b/>
          <w:sz w:val="24"/>
          <w:szCs w:val="24"/>
        </w:rPr>
        <w:t>Итоговая оценка выпускника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F31279">
        <w:rPr>
          <w:rStyle w:val="3"/>
        </w:rPr>
        <w:t xml:space="preserve"> только предметные и метапредметные результаты,</w:t>
      </w:r>
      <w:r w:rsidRPr="00F31279">
        <w:rPr>
          <w:rFonts w:ascii="Times New Roman" w:hAnsi="Times New Roman"/>
        </w:rPr>
        <w:t xml:space="preserve"> описанные в разделе «Выпускник научится» планируемых результатов начального образования.</w:t>
      </w:r>
    </w:p>
    <w:p w:rsidR="00AD395F" w:rsidRPr="00715A17" w:rsidRDefault="00AD395F" w:rsidP="00AD395F">
      <w:pPr>
        <w:pStyle w:val="a7"/>
        <w:spacing w:line="240" w:lineRule="auto"/>
        <w:rPr>
          <w:sz w:val="24"/>
          <w:szCs w:val="24"/>
        </w:rPr>
      </w:pPr>
      <w:r w:rsidRPr="00F31279">
        <w:rPr>
          <w:sz w:val="24"/>
          <w:szCs w:val="24"/>
        </w:rPr>
        <w:t xml:space="preserve">Предметом итоговой оценки является </w:t>
      </w:r>
      <w:r w:rsidRPr="00715A17">
        <w:rPr>
          <w:sz w:val="24"/>
          <w:szCs w:val="24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AD395F" w:rsidRPr="00715A17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715A17">
        <w:rPr>
          <w:rFonts w:ascii="Times New Roman" w:hAnsi="Times New Roman"/>
        </w:rPr>
        <w:t>На ступени начального общего образования особое значение для продолжения образования имеет усвоение обучающимися</w:t>
      </w:r>
      <w:r w:rsidRPr="00715A17">
        <w:rPr>
          <w:rStyle w:val="3"/>
        </w:rPr>
        <w:t xml:space="preserve"> опорной системы знаний по русскому языку и математике</w:t>
      </w:r>
      <w:r w:rsidRPr="00715A17">
        <w:rPr>
          <w:rFonts w:ascii="Times New Roman" w:hAnsi="Times New Roman"/>
        </w:rPr>
        <w:t xml:space="preserve"> и овладение следующими метапредметными действиями:</w:t>
      </w:r>
    </w:p>
    <w:p w:rsidR="00AD395F" w:rsidRPr="00715A17" w:rsidRDefault="00AD395F" w:rsidP="00AD395F">
      <w:pPr>
        <w:pStyle w:val="a7"/>
        <w:spacing w:line="240" w:lineRule="auto"/>
        <w:rPr>
          <w:sz w:val="24"/>
          <w:szCs w:val="24"/>
        </w:rPr>
      </w:pPr>
      <w:r w:rsidRPr="00715A17">
        <w:rPr>
          <w:sz w:val="24"/>
          <w:szCs w:val="24"/>
        </w:rPr>
        <w:t>• </w:t>
      </w:r>
      <w:r w:rsidRPr="00715A17">
        <w:rPr>
          <w:rStyle w:val="1116"/>
          <w:sz w:val="24"/>
          <w:szCs w:val="24"/>
        </w:rPr>
        <w:t>речевыми,</w:t>
      </w:r>
      <w:r w:rsidRPr="00715A17">
        <w:rPr>
          <w:rStyle w:val="11"/>
          <w:sz w:val="24"/>
          <w:szCs w:val="24"/>
        </w:rPr>
        <w:t xml:space="preserve"> среди которых следует выделить</w:t>
      </w:r>
      <w:r w:rsidRPr="00715A17">
        <w:rPr>
          <w:rStyle w:val="1116"/>
          <w:sz w:val="24"/>
          <w:szCs w:val="24"/>
        </w:rPr>
        <w:t xml:space="preserve"> навыки осознанного чтения и работы с информацией;</w:t>
      </w:r>
    </w:p>
    <w:p w:rsidR="00AD395F" w:rsidRPr="00F31279" w:rsidRDefault="00AD395F" w:rsidP="00AD395F">
      <w:pPr>
        <w:pStyle w:val="a7"/>
        <w:spacing w:line="240" w:lineRule="auto"/>
        <w:rPr>
          <w:sz w:val="24"/>
          <w:szCs w:val="24"/>
        </w:rPr>
      </w:pPr>
      <w:r w:rsidRPr="00715A17">
        <w:rPr>
          <w:sz w:val="24"/>
          <w:szCs w:val="24"/>
        </w:rPr>
        <w:t>• </w:t>
      </w:r>
      <w:r w:rsidRPr="00715A17">
        <w:rPr>
          <w:rStyle w:val="3"/>
          <w:sz w:val="24"/>
          <w:szCs w:val="24"/>
        </w:rPr>
        <w:t>коммуникативными,</w:t>
      </w:r>
      <w:r w:rsidRPr="00F31279">
        <w:rPr>
          <w:sz w:val="24"/>
          <w:szCs w:val="24"/>
        </w:rPr>
        <w:t xml:space="preserve"> необходимыми для учебного сотрудничества с учителем и сверстниками.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межпредметной основе).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AD395F" w:rsidRPr="00F31279" w:rsidRDefault="00AD395F" w:rsidP="00AD3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1)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AD395F" w:rsidRPr="00F31279" w:rsidRDefault="00AD395F" w:rsidP="00AD395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31279">
        <w:rPr>
          <w:sz w:val="24"/>
          <w:szCs w:val="24"/>
        </w:rPr>
        <w:t>2) 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AD395F" w:rsidRPr="00F31279" w:rsidRDefault="00AD395F" w:rsidP="00AD395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31279">
        <w:rPr>
          <w:sz w:val="24"/>
          <w:szCs w:val="24"/>
        </w:rPr>
        <w:lastRenderedPageBreak/>
        <w:t>3) 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F31279">
        <w:rPr>
          <w:rFonts w:ascii="Times New Roman" w:hAnsi="Times New Roman"/>
          <w:u w:val="single"/>
        </w:rPr>
        <w:t>всем</w:t>
      </w:r>
      <w:r w:rsidRPr="00F31279">
        <w:rPr>
          <w:rFonts w:ascii="Times New Roman" w:hAnsi="Times New Roman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AD395F" w:rsidRPr="00F31279" w:rsidRDefault="00AD395F" w:rsidP="00AD395F">
      <w:pPr>
        <w:pStyle w:val="a7"/>
        <w:spacing w:line="240" w:lineRule="auto"/>
        <w:rPr>
          <w:sz w:val="24"/>
          <w:szCs w:val="24"/>
        </w:rPr>
      </w:pPr>
      <w:r w:rsidRPr="00F31279">
        <w:rPr>
          <w:sz w:val="24"/>
          <w:szCs w:val="24"/>
        </w:rPr>
        <w:t xml:space="preserve">Педагогический совет гимназии  на основе выводов, сделанных по каждому обучающемуся, рассматривает вопрос об </w:t>
      </w:r>
      <w:r w:rsidRPr="00F31279">
        <w:rPr>
          <w:b/>
          <w:sz w:val="24"/>
          <w:szCs w:val="24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AD395F" w:rsidRPr="00F31279" w:rsidRDefault="00AD395F" w:rsidP="00AD395F">
      <w:pPr>
        <w:pStyle w:val="aa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</w:rPr>
      </w:pPr>
      <w:r w:rsidRPr="00F31279">
        <w:rPr>
          <w:rFonts w:ascii="Times New Roman" w:hAnsi="Times New Roman"/>
        </w:rPr>
        <w:t>Решение</w:t>
      </w:r>
      <w:r w:rsidRPr="00F31279">
        <w:rPr>
          <w:rStyle w:val="6"/>
        </w:rPr>
        <w:t xml:space="preserve"> о переводе</w:t>
      </w:r>
      <w:r w:rsidRPr="00F31279">
        <w:rPr>
          <w:rFonts w:ascii="Times New Roman" w:hAnsi="Times New Roman"/>
        </w:rPr>
        <w:t xml:space="preserve"> обучающегося на следующую ступень общего образования принимается одновременно с рассмотрением и утверждением</w:t>
      </w:r>
      <w:r w:rsidRPr="00F31279">
        <w:rPr>
          <w:rStyle w:val="6"/>
        </w:rPr>
        <w:t xml:space="preserve"> характеристики обучающегося,</w:t>
      </w:r>
      <w:r w:rsidRPr="00F31279">
        <w:rPr>
          <w:rFonts w:ascii="Times New Roman" w:hAnsi="Times New Roman"/>
        </w:rPr>
        <w:t xml:space="preserve"> в которой:</w:t>
      </w:r>
    </w:p>
    <w:p w:rsidR="00AD395F" w:rsidRPr="00F31279" w:rsidRDefault="00AD395F" w:rsidP="00AD395F">
      <w:pPr>
        <w:pStyle w:val="a7"/>
        <w:spacing w:line="240" w:lineRule="auto"/>
        <w:rPr>
          <w:sz w:val="24"/>
          <w:szCs w:val="24"/>
        </w:rPr>
      </w:pPr>
      <w:r w:rsidRPr="00F31279">
        <w:rPr>
          <w:sz w:val="24"/>
          <w:szCs w:val="24"/>
        </w:rPr>
        <w:t>• отмечаются образовательные достиж</w:t>
      </w:r>
      <w:r w:rsidR="00C56A55">
        <w:rPr>
          <w:sz w:val="24"/>
          <w:szCs w:val="24"/>
        </w:rPr>
        <w:t xml:space="preserve">ения и положительные качества </w:t>
      </w:r>
      <w:r w:rsidRPr="00F31279">
        <w:rPr>
          <w:sz w:val="24"/>
          <w:szCs w:val="24"/>
        </w:rPr>
        <w:t>учащегося;</w:t>
      </w:r>
    </w:p>
    <w:p w:rsidR="00AD395F" w:rsidRPr="00F31279" w:rsidRDefault="00AD395F" w:rsidP="00AD395F">
      <w:pPr>
        <w:pStyle w:val="a7"/>
        <w:spacing w:line="240" w:lineRule="auto"/>
        <w:rPr>
          <w:sz w:val="24"/>
          <w:szCs w:val="24"/>
        </w:rPr>
      </w:pPr>
      <w:r w:rsidRPr="00F31279">
        <w:rPr>
          <w:sz w:val="24"/>
          <w:szCs w:val="24"/>
        </w:rPr>
        <w:t>• 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AD395F" w:rsidRPr="0032059B" w:rsidRDefault="00AD395F" w:rsidP="00AD395F">
      <w:pPr>
        <w:pStyle w:val="a7"/>
        <w:spacing w:line="240" w:lineRule="auto"/>
        <w:rPr>
          <w:rStyle w:val="ab"/>
          <w:i w:val="0"/>
          <w:iCs w:val="0"/>
          <w:sz w:val="24"/>
          <w:szCs w:val="24"/>
        </w:rPr>
      </w:pPr>
      <w:r w:rsidRPr="00F31279">
        <w:rPr>
          <w:sz w:val="24"/>
          <w:szCs w:val="24"/>
        </w:rPr>
        <w:t>• 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AD395F" w:rsidRDefault="00AD395F" w:rsidP="00AD395F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комплексной проверочной работы на метапредметной основе. </w:t>
      </w:r>
    </w:p>
    <w:p w:rsidR="00AD395F" w:rsidRPr="00C56A55" w:rsidRDefault="00AD395F" w:rsidP="00AD395F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мониторинга степени сформированности УУД по методике </w:t>
      </w:r>
      <w:r>
        <w:rPr>
          <w:rFonts w:ascii="Times New Roman" w:hAnsi="Times New Roman"/>
        </w:rPr>
        <w:t>авторов М.Р. Битяновой и др.</w:t>
      </w:r>
    </w:p>
    <w:p w:rsidR="00AD395F" w:rsidRDefault="00AD395F" w:rsidP="00AD395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393E22">
        <w:rPr>
          <w:sz w:val="24"/>
          <w:szCs w:val="24"/>
        </w:rPr>
        <w:t>. Система оценки достижения планируемых результатов освоения основной образовательной программы основного общего образования</w:t>
      </w:r>
      <w:r w:rsidR="00C56A55">
        <w:rPr>
          <w:sz w:val="24"/>
          <w:szCs w:val="24"/>
        </w:rPr>
        <w:t xml:space="preserve"> (</w:t>
      </w:r>
      <w:r w:rsidR="008E71BE">
        <w:rPr>
          <w:sz w:val="24"/>
          <w:szCs w:val="24"/>
        </w:rPr>
        <w:t>ФГОС и ГОС)и среднего общего образования в части ГОС.</w:t>
      </w:r>
    </w:p>
    <w:p w:rsidR="00421A2B" w:rsidRDefault="00AD395F" w:rsidP="00AD395F">
      <w:pPr>
        <w:pStyle w:val="2"/>
        <w:spacing w:line="240" w:lineRule="auto"/>
        <w:rPr>
          <w:sz w:val="24"/>
          <w:szCs w:val="24"/>
        </w:rPr>
      </w:pPr>
      <w:r w:rsidRPr="00AD395F">
        <w:rPr>
          <w:sz w:val="24"/>
          <w:szCs w:val="24"/>
        </w:rPr>
        <w:t xml:space="preserve">3.1. </w:t>
      </w:r>
      <w:r>
        <w:rPr>
          <w:sz w:val="24"/>
          <w:szCs w:val="24"/>
        </w:rPr>
        <w:t>Оценка личностных достижений</w:t>
      </w:r>
      <w:r w:rsidR="00F91F45">
        <w:rPr>
          <w:sz w:val="24"/>
          <w:szCs w:val="24"/>
        </w:rPr>
        <w:t xml:space="preserve"> учащихся.</w:t>
      </w:r>
    </w:p>
    <w:p w:rsidR="00AD395F" w:rsidRPr="009D518B" w:rsidRDefault="00AD395F" w:rsidP="00AD3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18B">
        <w:rPr>
          <w:rFonts w:ascii="Times New Roman" w:hAnsi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 Во внутригимназическом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AD395F" w:rsidRPr="00393E22" w:rsidRDefault="00AD395F" w:rsidP="00AD395F">
      <w:pPr>
        <w:pStyle w:val="a5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393E22">
        <w:rPr>
          <w:sz w:val="24"/>
          <w:szCs w:val="24"/>
        </w:rPr>
        <w:t xml:space="preserve">соблюдении норм и правил поведения, принятых в </w:t>
      </w:r>
      <w:r>
        <w:rPr>
          <w:sz w:val="24"/>
          <w:szCs w:val="24"/>
        </w:rPr>
        <w:t>гимназии</w:t>
      </w:r>
      <w:r w:rsidRPr="00393E22">
        <w:rPr>
          <w:sz w:val="24"/>
          <w:szCs w:val="24"/>
        </w:rPr>
        <w:t>;</w:t>
      </w:r>
    </w:p>
    <w:p w:rsidR="00AD395F" w:rsidRPr="00393E22" w:rsidRDefault="00AD395F" w:rsidP="00AD395F">
      <w:pPr>
        <w:pStyle w:val="a5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393E22">
        <w:rPr>
          <w:sz w:val="24"/>
          <w:szCs w:val="24"/>
        </w:rPr>
        <w:t xml:space="preserve">участии в общественной жизни </w:t>
      </w:r>
      <w:r>
        <w:rPr>
          <w:sz w:val="24"/>
          <w:szCs w:val="24"/>
        </w:rPr>
        <w:t>гимгназии</w:t>
      </w:r>
      <w:r w:rsidRPr="00393E22">
        <w:rPr>
          <w:sz w:val="24"/>
          <w:szCs w:val="24"/>
        </w:rPr>
        <w:t>, ближайшего социального окружения, страны, общественно-полезной деятельности;</w:t>
      </w:r>
    </w:p>
    <w:p w:rsidR="00AD395F" w:rsidRPr="00393E22" w:rsidRDefault="00AD395F" w:rsidP="00AD395F">
      <w:pPr>
        <w:pStyle w:val="a5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393E22">
        <w:rPr>
          <w:sz w:val="24"/>
          <w:szCs w:val="24"/>
        </w:rPr>
        <w:t>ответственности за результаты обучения;</w:t>
      </w:r>
    </w:p>
    <w:p w:rsidR="00AD395F" w:rsidRPr="00393E22" w:rsidRDefault="00AD395F" w:rsidP="00AD395F">
      <w:pPr>
        <w:pStyle w:val="a5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393E22"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AD395F" w:rsidRPr="00393E22" w:rsidRDefault="00AD395F" w:rsidP="00AD395F">
      <w:pPr>
        <w:pStyle w:val="a5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393E22">
        <w:rPr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AD395F" w:rsidRPr="00393E22" w:rsidRDefault="00AD395F" w:rsidP="00AD3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>гимназический</w:t>
      </w:r>
      <w:r w:rsidRPr="00393E22">
        <w:rPr>
          <w:rFonts w:ascii="Times New Roman" w:hAnsi="Times New Roman"/>
          <w:sz w:val="24"/>
          <w:szCs w:val="24"/>
        </w:rPr>
        <w:t xml:space="preserve"> мониторинг организуется администрацией </w:t>
      </w:r>
      <w:r>
        <w:rPr>
          <w:rFonts w:ascii="Times New Roman" w:hAnsi="Times New Roman"/>
          <w:sz w:val="24"/>
          <w:szCs w:val="24"/>
        </w:rPr>
        <w:t>гимназии</w:t>
      </w:r>
      <w:r w:rsidRPr="00393E22">
        <w:rPr>
          <w:rFonts w:ascii="Times New Roman" w:hAnsi="Times New Roman"/>
          <w:sz w:val="24"/>
          <w:szCs w:val="24"/>
        </w:rPr>
        <w:t xml:space="preserve">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</w:t>
      </w:r>
      <w:r>
        <w:rPr>
          <w:rFonts w:ascii="Times New Roman" w:hAnsi="Times New Roman"/>
          <w:sz w:val="24"/>
          <w:szCs w:val="24"/>
        </w:rPr>
        <w:t>гимназией</w:t>
      </w:r>
      <w:r w:rsidRPr="00393E22">
        <w:rPr>
          <w:rFonts w:ascii="Times New Roman" w:hAnsi="Times New Roman"/>
          <w:sz w:val="24"/>
          <w:szCs w:val="24"/>
        </w:rPr>
        <w:t xml:space="preserve">. Любое использование данных, полученных в ходе мониторинговых исследований, возможно только в соответствии с </w:t>
      </w:r>
      <w:r w:rsidRPr="00393E22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Pr="00393E22">
        <w:rPr>
          <w:rFonts w:ascii="Times New Roman" w:hAnsi="Times New Roman"/>
          <w:sz w:val="24"/>
          <w:szCs w:val="24"/>
        </w:rPr>
        <w:t>законом от 17.07.2006 №152-ФЗ «О персональных данных».</w:t>
      </w:r>
    </w:p>
    <w:p w:rsidR="00AD395F" w:rsidRDefault="00F91F45" w:rsidP="00AD395F">
      <w:pPr>
        <w:pStyle w:val="2"/>
        <w:spacing w:line="240" w:lineRule="auto"/>
        <w:rPr>
          <w:sz w:val="24"/>
          <w:szCs w:val="24"/>
        </w:rPr>
      </w:pPr>
      <w:r w:rsidRPr="006D13BE">
        <w:rPr>
          <w:b w:val="0"/>
          <w:sz w:val="24"/>
          <w:szCs w:val="24"/>
        </w:rPr>
        <w:lastRenderedPageBreak/>
        <w:t>3.2</w:t>
      </w:r>
      <w:r>
        <w:rPr>
          <w:sz w:val="24"/>
          <w:szCs w:val="24"/>
        </w:rPr>
        <w:t>. Оценка метапредметных достижений учащихся.</w:t>
      </w:r>
    </w:p>
    <w:p w:rsidR="00F91F45" w:rsidRPr="00393E22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 w:rsidRPr="00393E22">
        <w:rPr>
          <w:sz w:val="24"/>
          <w:szCs w:val="24"/>
        </w:rPr>
        <w:t xml:space="preserve">Оценка метапредметных результатов </w:t>
      </w:r>
      <w:r w:rsidRPr="00393E22">
        <w:rPr>
          <w:bCs/>
          <w:sz w:val="24"/>
          <w:szCs w:val="24"/>
        </w:rPr>
        <w:t xml:space="preserve">представляет собой оценку достижения </w:t>
      </w:r>
      <w:r w:rsidRPr="00393E22">
        <w:rPr>
          <w:sz w:val="24"/>
          <w:szCs w:val="24"/>
        </w:rP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F91F45" w:rsidRPr="00393E22" w:rsidRDefault="00F91F45" w:rsidP="00F9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393E22"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 w:rsidRPr="00393E22">
        <w:rPr>
          <w:rFonts w:ascii="Times New Roman" w:hAnsi="Times New Roman"/>
          <w:bCs/>
          <w:iCs/>
          <w:sz w:val="24"/>
          <w:szCs w:val="24"/>
        </w:rPr>
        <w:t xml:space="preserve"> оценки метапредметных результатов являются</w:t>
      </w:r>
      <w:r w:rsidRPr="00393E22">
        <w:rPr>
          <w:rFonts w:ascii="Times New Roman" w:hAnsi="Times New Roman"/>
          <w:sz w:val="24"/>
          <w:szCs w:val="24"/>
        </w:rPr>
        <w:t>:</w:t>
      </w:r>
    </w:p>
    <w:p w:rsidR="00F91F45" w:rsidRPr="00393E22" w:rsidRDefault="00F91F45" w:rsidP="00F91F4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91F45" w:rsidRPr="00393E22" w:rsidRDefault="00F91F45" w:rsidP="00F91F4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F91F45" w:rsidRPr="00393E22" w:rsidRDefault="00F91F45" w:rsidP="00F91F4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F91F45" w:rsidRPr="00393E22" w:rsidRDefault="00F91F45" w:rsidP="00F91F4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F91F45" w:rsidRPr="00393E22" w:rsidRDefault="00F91F45" w:rsidP="00F91F4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F91F45" w:rsidRPr="00393E22" w:rsidRDefault="00F91F45" w:rsidP="00F91F4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рефлексии.</w:t>
      </w:r>
    </w:p>
    <w:p w:rsidR="00F91F45" w:rsidRPr="00F91F45" w:rsidRDefault="00F91F45" w:rsidP="00F91F45">
      <w:pPr>
        <w:pStyle w:val="a5"/>
        <w:spacing w:line="240" w:lineRule="auto"/>
        <w:ind w:firstLine="709"/>
        <w:rPr>
          <w:i/>
          <w:sz w:val="24"/>
          <w:szCs w:val="24"/>
        </w:rPr>
      </w:pPr>
      <w:r w:rsidRPr="00393E22">
        <w:rPr>
          <w:sz w:val="24"/>
          <w:szCs w:val="24"/>
        </w:rPr>
        <w:t xml:space="preserve">Оценка достижения метапредметных результатов осуществляется администрацией </w:t>
      </w:r>
      <w:r>
        <w:rPr>
          <w:sz w:val="24"/>
          <w:szCs w:val="24"/>
        </w:rPr>
        <w:t>гимназии</w:t>
      </w:r>
      <w:r w:rsidRPr="00393E22">
        <w:rPr>
          <w:sz w:val="24"/>
          <w:szCs w:val="24"/>
        </w:rPr>
        <w:t xml:space="preserve"> в ходе </w:t>
      </w:r>
      <w:r w:rsidRPr="00393E22">
        <w:rPr>
          <w:b/>
          <w:sz w:val="24"/>
          <w:szCs w:val="24"/>
        </w:rPr>
        <w:t>внутри</w:t>
      </w:r>
      <w:r>
        <w:rPr>
          <w:b/>
          <w:sz w:val="24"/>
          <w:szCs w:val="24"/>
        </w:rPr>
        <w:t>гимназического</w:t>
      </w:r>
      <w:r w:rsidRPr="00393E22">
        <w:rPr>
          <w:b/>
          <w:sz w:val="24"/>
          <w:szCs w:val="24"/>
        </w:rPr>
        <w:t xml:space="preserve"> мониторинга</w:t>
      </w:r>
      <w:r w:rsidRPr="00393E22">
        <w:rPr>
          <w:sz w:val="24"/>
          <w:szCs w:val="24"/>
        </w:rPr>
        <w:t xml:space="preserve">. </w:t>
      </w:r>
      <w:r w:rsidRPr="00F91F45">
        <w:rPr>
          <w:sz w:val="24"/>
          <w:szCs w:val="24"/>
        </w:rPr>
        <w:t>Содержание и периодичность внутригимназического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 w:rsidRPr="00F91F45">
        <w:rPr>
          <w:i/>
          <w:sz w:val="24"/>
          <w:szCs w:val="24"/>
        </w:rPr>
        <w:t>.</w:t>
      </w:r>
    </w:p>
    <w:p w:rsidR="00F91F45" w:rsidRPr="00F91F45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F91F45">
        <w:rPr>
          <w:sz w:val="24"/>
          <w:szCs w:val="24"/>
        </w:rPr>
        <w:t>ормами оценки</w:t>
      </w:r>
      <w:r>
        <w:rPr>
          <w:sz w:val="24"/>
          <w:szCs w:val="24"/>
        </w:rPr>
        <w:t>:</w:t>
      </w:r>
    </w:p>
    <w:p w:rsidR="00F91F45" w:rsidRPr="00F91F45" w:rsidRDefault="00F91F45" w:rsidP="00F91F45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1F45">
        <w:rPr>
          <w:sz w:val="24"/>
          <w:szCs w:val="24"/>
        </w:rPr>
        <w:t>читательской грамотности служит письменная работа на межпредметной основе;</w:t>
      </w:r>
    </w:p>
    <w:p w:rsidR="00F91F45" w:rsidRPr="00F91F45" w:rsidRDefault="00F91F45" w:rsidP="00F91F45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1F45">
        <w:rPr>
          <w:sz w:val="24"/>
          <w:szCs w:val="24"/>
        </w:rPr>
        <w:t>ИКТ-компетентности – практическая работа в сочетании с письменной (компьютеризованной) частью;</w:t>
      </w:r>
    </w:p>
    <w:p w:rsidR="00F91F45" w:rsidRPr="00F91F45" w:rsidRDefault="00F91F45" w:rsidP="00F91F45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F91F45">
        <w:rPr>
          <w:sz w:val="24"/>
          <w:szCs w:val="24"/>
        </w:rPr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F91F45" w:rsidRPr="00393E22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 w:rsidRPr="00F91F45">
        <w:rPr>
          <w:sz w:val="24"/>
          <w:szCs w:val="24"/>
        </w:rPr>
        <w:t>Каждый из перечисленных видов диагностик прово</w:t>
      </w:r>
      <w:r>
        <w:rPr>
          <w:sz w:val="24"/>
          <w:szCs w:val="24"/>
        </w:rPr>
        <w:t>дится с периодичностью не менее,</w:t>
      </w:r>
      <w:r w:rsidRPr="00F91F45">
        <w:rPr>
          <w:sz w:val="24"/>
          <w:szCs w:val="24"/>
        </w:rPr>
        <w:t xml:space="preserve"> чем один раз в два года.</w:t>
      </w:r>
    </w:p>
    <w:p w:rsidR="00F91F45" w:rsidRDefault="00F91F45" w:rsidP="00F91F45">
      <w:pPr>
        <w:pStyle w:val="a5"/>
        <w:spacing w:line="240" w:lineRule="auto"/>
        <w:ind w:firstLine="709"/>
        <w:rPr>
          <w:b/>
          <w:sz w:val="24"/>
          <w:szCs w:val="24"/>
        </w:rPr>
      </w:pPr>
      <w:r w:rsidRPr="00393E22">
        <w:rPr>
          <w:sz w:val="24"/>
          <w:szCs w:val="24"/>
        </w:rPr>
        <w:t xml:space="preserve">Основной процедурой </w:t>
      </w:r>
      <w:r w:rsidRPr="00393E22">
        <w:rPr>
          <w:b/>
          <w:sz w:val="24"/>
          <w:szCs w:val="24"/>
        </w:rPr>
        <w:t>итоговой оценки</w:t>
      </w:r>
      <w:r w:rsidRPr="00393E22">
        <w:rPr>
          <w:sz w:val="24"/>
          <w:szCs w:val="24"/>
        </w:rPr>
        <w:t xml:space="preserve"> достижения метапредметных результатов является </w:t>
      </w:r>
      <w:r w:rsidRPr="00393E22">
        <w:rPr>
          <w:b/>
          <w:sz w:val="24"/>
          <w:szCs w:val="24"/>
        </w:rPr>
        <w:t>защита итогового индивидуального проекта</w:t>
      </w:r>
      <w:r>
        <w:rPr>
          <w:b/>
          <w:sz w:val="24"/>
          <w:szCs w:val="24"/>
        </w:rPr>
        <w:t>( См. Положение опроектной деятельности).</w:t>
      </w:r>
    </w:p>
    <w:p w:rsidR="00F91F45" w:rsidRDefault="00F91F45" w:rsidP="00F91F45">
      <w:pPr>
        <w:pStyle w:val="a5"/>
        <w:spacing w:line="240" w:lineRule="auto"/>
        <w:ind w:firstLine="709"/>
        <w:rPr>
          <w:b/>
          <w:sz w:val="24"/>
          <w:szCs w:val="24"/>
        </w:rPr>
      </w:pPr>
      <w:r w:rsidRPr="006D13BE">
        <w:rPr>
          <w:sz w:val="24"/>
          <w:szCs w:val="24"/>
        </w:rPr>
        <w:t>3.3</w:t>
      </w:r>
      <w:r>
        <w:rPr>
          <w:b/>
          <w:sz w:val="24"/>
          <w:szCs w:val="24"/>
        </w:rPr>
        <w:t>. Оценка предметных результатов.</w:t>
      </w:r>
    </w:p>
    <w:p w:rsidR="00F91F45" w:rsidRPr="00393E22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 w:rsidRPr="00393E22">
        <w:rPr>
          <w:sz w:val="24"/>
          <w:szCs w:val="24"/>
        </w:rPr>
        <w:t>Оценка предметных результатов</w:t>
      </w:r>
      <w:r w:rsidRPr="00393E22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393E22">
        <w:rPr>
          <w:sz w:val="24"/>
          <w:szCs w:val="24"/>
        </w:rPr>
        <w:t>планируемых результатов по отдельным предметам.</w:t>
      </w:r>
    </w:p>
    <w:p w:rsidR="00F91F45" w:rsidRPr="00393E22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 w:rsidRPr="00393E22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F91F45" w:rsidRPr="00F91F45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 w:rsidRPr="00F91F45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F91F45">
        <w:rPr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F91F45" w:rsidRPr="00F91F45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  <w:r w:rsidRPr="00F91F45">
        <w:rPr>
          <w:sz w:val="24"/>
          <w:szCs w:val="24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гимназии  в ходе внутригимназического мониторинга.</w:t>
      </w:r>
    </w:p>
    <w:p w:rsidR="00F91F45" w:rsidRPr="00F91F45" w:rsidRDefault="00F91F45" w:rsidP="00F91F45">
      <w:pPr>
        <w:pStyle w:val="a5"/>
        <w:spacing w:line="240" w:lineRule="auto"/>
        <w:ind w:firstLine="709"/>
        <w:rPr>
          <w:rFonts w:eastAsia="@Arial Unicode MS"/>
          <w:sz w:val="24"/>
          <w:szCs w:val="24"/>
        </w:rPr>
      </w:pPr>
      <w:r w:rsidRPr="00F91F45">
        <w:rPr>
          <w:rFonts w:eastAsia="@Arial Unicode MS"/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</w:t>
      </w:r>
      <w:r>
        <w:rPr>
          <w:rFonts w:eastAsia="@Arial Unicode MS"/>
          <w:sz w:val="24"/>
          <w:szCs w:val="24"/>
        </w:rPr>
        <w:t>гимназии</w:t>
      </w:r>
      <w:r w:rsidRPr="00F91F45">
        <w:rPr>
          <w:rFonts w:eastAsia="@Arial Unicode MS"/>
          <w:sz w:val="24"/>
          <w:szCs w:val="24"/>
        </w:rPr>
        <w:t xml:space="preserve"> и </w:t>
      </w:r>
      <w:r w:rsidRPr="00F91F45">
        <w:rPr>
          <w:rFonts w:eastAsia="@Arial Unicode MS"/>
          <w:sz w:val="24"/>
          <w:szCs w:val="24"/>
        </w:rPr>
        <w:lastRenderedPageBreak/>
        <w:t xml:space="preserve">доводится до сведения учащихся и их родителей (законных представителей). </w:t>
      </w:r>
      <w:r w:rsidRPr="00F91F45">
        <w:rPr>
          <w:sz w:val="24"/>
          <w:szCs w:val="24"/>
          <w:lang w:eastAsia="ru-RU"/>
        </w:rPr>
        <w:t>Описание должно включить:</w:t>
      </w:r>
    </w:p>
    <w:p w:rsidR="00F91F45" w:rsidRPr="00F91F45" w:rsidRDefault="00F91F45" w:rsidP="00F91F4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F45">
        <w:rPr>
          <w:rFonts w:ascii="Times New Roman" w:hAnsi="Times New Roman"/>
          <w:sz w:val="24"/>
          <w:szCs w:val="24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F91F45" w:rsidRPr="00F91F45" w:rsidRDefault="00F91F45" w:rsidP="00F91F4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F45">
        <w:rPr>
          <w:rFonts w:ascii="Times New Roman" w:hAnsi="Times New Roman"/>
          <w:sz w:val="24"/>
          <w:szCs w:val="24"/>
          <w:lang w:eastAsia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F91F45" w:rsidRPr="00FF35B5" w:rsidRDefault="00F91F45" w:rsidP="00FF35B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F45">
        <w:rPr>
          <w:rFonts w:ascii="Times New Roman" w:hAnsi="Times New Roman"/>
          <w:sz w:val="24"/>
          <w:szCs w:val="24"/>
          <w:lang w:eastAsia="ru-RU"/>
        </w:rPr>
        <w:t>график контрольных мероприятий.</w:t>
      </w:r>
    </w:p>
    <w:p w:rsidR="00FF35B5" w:rsidRPr="00393E22" w:rsidRDefault="00FF35B5" w:rsidP="00FF35B5">
      <w:pPr>
        <w:pStyle w:val="a5"/>
        <w:spacing w:line="240" w:lineRule="auto"/>
        <w:ind w:firstLine="709"/>
        <w:rPr>
          <w:b/>
          <w:sz w:val="24"/>
          <w:szCs w:val="24"/>
        </w:rPr>
      </w:pPr>
      <w:r w:rsidRPr="006D13BE">
        <w:rPr>
          <w:sz w:val="24"/>
          <w:szCs w:val="24"/>
        </w:rPr>
        <w:t>3.4.</w:t>
      </w:r>
      <w:r w:rsidRPr="00393E22">
        <w:rPr>
          <w:b/>
          <w:sz w:val="24"/>
          <w:szCs w:val="24"/>
        </w:rPr>
        <w:t xml:space="preserve"> Организация и содержание оценочных процедур</w:t>
      </w:r>
      <w:r>
        <w:rPr>
          <w:b/>
          <w:sz w:val="24"/>
          <w:szCs w:val="24"/>
        </w:rPr>
        <w:t xml:space="preserve"> на этапе основного общего образования.</w:t>
      </w:r>
    </w:p>
    <w:p w:rsidR="00FF35B5" w:rsidRPr="00393E22" w:rsidRDefault="0012408F" w:rsidP="00FF35B5">
      <w:pPr>
        <w:pStyle w:val="a5"/>
        <w:spacing w:line="240" w:lineRule="auto"/>
        <w:ind w:firstLine="709"/>
        <w:rPr>
          <w:rStyle w:val="dash041e0431044b0447043d044b0439char1"/>
        </w:rPr>
      </w:pPr>
      <w:r w:rsidRPr="006D13BE">
        <w:rPr>
          <w:rStyle w:val="dash041e0431044b0447043d044b0439char1"/>
        </w:rPr>
        <w:t>3.4.1.</w:t>
      </w:r>
      <w:r w:rsidR="00FF35B5" w:rsidRPr="00393E22">
        <w:rPr>
          <w:rStyle w:val="dash041e0431044b0447043d044b0439char1"/>
          <w:b/>
        </w:rPr>
        <w:t xml:space="preserve">Стартовая диагностика </w:t>
      </w:r>
      <w:r w:rsidR="00FF35B5" w:rsidRPr="00393E22">
        <w:rPr>
          <w:rStyle w:val="dash041e0431044b0447043d044b0439char1"/>
        </w:rPr>
        <w:t xml:space="preserve">представляет собой процедуру </w:t>
      </w:r>
      <w:r w:rsidR="00FF35B5" w:rsidRPr="00393E22">
        <w:rPr>
          <w:rStyle w:val="dash041e0431044b0447043d044b0439char1"/>
          <w:b/>
        </w:rPr>
        <w:t>оценки готовности к обучению</w:t>
      </w:r>
      <w:r w:rsidR="00FF35B5" w:rsidRPr="00393E22">
        <w:rPr>
          <w:rStyle w:val="dash041e0431044b0447043d044b0439char1"/>
        </w:rPr>
        <w:t xml:space="preserve"> на данном уровне образования. Проводится администрацией </w:t>
      </w:r>
      <w:r w:rsidR="00FF35B5">
        <w:rPr>
          <w:rStyle w:val="dash041e0431044b0447043d044b0439char1"/>
        </w:rPr>
        <w:t>гимназии</w:t>
      </w:r>
      <w:r w:rsidR="00FF35B5" w:rsidRPr="00393E22">
        <w:rPr>
          <w:rStyle w:val="dash041e0431044b0447043d044b0439char1"/>
        </w:rPr>
        <w:t xml:space="preserve"> в начале 5-го класса </w:t>
      </w:r>
      <w:r w:rsidR="00FF35B5">
        <w:rPr>
          <w:rStyle w:val="dash041e0431044b0447043d044b0439char1"/>
        </w:rPr>
        <w:t xml:space="preserve">(3-4 недели сентября и/или не позднее 10 октября) </w:t>
      </w:r>
      <w:r w:rsidR="00FF35B5" w:rsidRPr="00393E22">
        <w:rPr>
          <w:rStyle w:val="dash041e0431044b0447043d044b0439char1"/>
        </w:rPr>
        <w:t>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="00FF35B5" w:rsidRPr="00393E22">
        <w:rPr>
          <w:rStyle w:val="dash041e0431044b0447043d044b0439char1"/>
          <w:b/>
          <w:i/>
        </w:rPr>
        <w:t xml:space="preserve">. </w:t>
      </w:r>
      <w:r w:rsidR="00FF35B5" w:rsidRPr="00393E22">
        <w:rPr>
          <w:rStyle w:val="dash041e0431044b0447043d044b0439char1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  <w:r>
        <w:rPr>
          <w:rStyle w:val="dash041e0431044b0447043d044b0439char1"/>
        </w:rPr>
        <w:t xml:space="preserve">Результаты стартовой диагностики по отдельным предметам фиксируются в классном журнале только при условии получения учащимся положительного результата. </w:t>
      </w:r>
    </w:p>
    <w:p w:rsidR="00FF35B5" w:rsidRDefault="0012408F" w:rsidP="00FF35B5">
      <w:pPr>
        <w:pStyle w:val="a5"/>
        <w:spacing w:line="240" w:lineRule="auto"/>
        <w:ind w:firstLine="709"/>
        <w:rPr>
          <w:rStyle w:val="dash041e0431044b0447043d044b0439char1"/>
        </w:rPr>
      </w:pPr>
      <w:r w:rsidRPr="006D13BE">
        <w:rPr>
          <w:rStyle w:val="dash041e0431044b0447043d044b0439char1"/>
        </w:rPr>
        <w:t>3.4.2.</w:t>
      </w:r>
      <w:r w:rsidR="00FF35B5" w:rsidRPr="00393E22">
        <w:rPr>
          <w:rStyle w:val="dash041e0431044b0447043d044b0439char1"/>
          <w:b/>
        </w:rPr>
        <w:t xml:space="preserve">Текущая оценка </w:t>
      </w:r>
      <w:r w:rsidR="00FF35B5" w:rsidRPr="00393E22">
        <w:rPr>
          <w:rStyle w:val="dash041e0431044b0447043d044b0439char1"/>
        </w:rPr>
        <w:t xml:space="preserve">представляет собой процедуру </w:t>
      </w:r>
      <w:r w:rsidR="00FF35B5" w:rsidRPr="00393E22">
        <w:rPr>
          <w:rStyle w:val="dash041e0431044b0447043d044b0439char1"/>
          <w:b/>
        </w:rPr>
        <w:t xml:space="preserve">оценки индивидуального продвижения </w:t>
      </w:r>
      <w:r w:rsidR="00FF35B5" w:rsidRPr="00393E22">
        <w:rPr>
          <w:rStyle w:val="dash041e0431044b0447043d044b0439char1"/>
        </w:rPr>
        <w:t xml:space="preserve">в освоении программы учебного предмета. Текущая оценка может быть </w:t>
      </w:r>
      <w:r w:rsidR="00FF35B5" w:rsidRPr="0079318F">
        <w:rPr>
          <w:rStyle w:val="dash041e0431044b0447043d044b0439char1"/>
        </w:rPr>
        <w:t>формирующей</w:t>
      </w:r>
      <w:r w:rsidR="00FF35B5" w:rsidRPr="00393E22">
        <w:rPr>
          <w:rStyle w:val="dash041e0431044b0447043d044b0439char1"/>
        </w:rPr>
        <w:t xml:space="preserve">, т.е. поддерживающей и направляющей усилия учащегося, и </w:t>
      </w:r>
      <w:r w:rsidR="00FF35B5" w:rsidRPr="0079318F">
        <w:rPr>
          <w:rStyle w:val="dash041e0431044b0447043d044b0439char1"/>
        </w:rPr>
        <w:t>диагностической</w:t>
      </w:r>
      <w:r w:rsidR="00FF35B5" w:rsidRPr="00393E22">
        <w:rPr>
          <w:rStyle w:val="dash041e0431044b0447043d044b0439char1"/>
        </w:rPr>
        <w:t xml:space="preserve">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="00FF35B5" w:rsidRPr="00393E22">
        <w:rPr>
          <w:rFonts w:eastAsia="@Arial Unicode MS"/>
          <w:sz w:val="24"/>
          <w:szCs w:val="24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учителя. </w:t>
      </w:r>
    </w:p>
    <w:p w:rsidR="00F47D12" w:rsidRDefault="00241718" w:rsidP="00F47D12">
      <w:pPr>
        <w:pStyle w:val="a5"/>
        <w:spacing w:line="240" w:lineRule="auto"/>
        <w:ind w:firstLine="709"/>
        <w:rPr>
          <w:rStyle w:val="dash041e0431044b0447043d044b0439char1"/>
        </w:rPr>
      </w:pPr>
      <w:r w:rsidRPr="006D13BE">
        <w:rPr>
          <w:rStyle w:val="dash041e0431044b0447043d044b0439char1"/>
        </w:rPr>
        <w:t>3.4.3.</w:t>
      </w:r>
      <w:r w:rsidR="0012408F" w:rsidRPr="0012408F">
        <w:rPr>
          <w:rStyle w:val="dash041e0431044b0447043d044b0439char1"/>
          <w:b/>
        </w:rPr>
        <w:t xml:space="preserve">Накопленная оценка </w:t>
      </w:r>
      <w:r w:rsidR="0012408F" w:rsidRPr="0012408F">
        <w:rPr>
          <w:rStyle w:val="dash041e0431044b0447043d044b0439char1"/>
        </w:rPr>
        <w:t xml:space="preserve">рассматривается как </w:t>
      </w:r>
      <w:r w:rsidR="0012408F" w:rsidRPr="0012408F">
        <w:rPr>
          <w:rStyle w:val="dash041e0431044b0447043d044b0439char1"/>
          <w:b/>
        </w:rPr>
        <w:t>способ фиксации освоения учащимся основных умений</w:t>
      </w:r>
      <w:r w:rsidR="0012408F" w:rsidRPr="0012408F">
        <w:rPr>
          <w:rStyle w:val="dash041e0431044b0447043d044b0439char1"/>
        </w:rPr>
        <w:t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предметных, метапредметных и личностных результатов, отражённых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D80DB0" w:rsidRPr="00F47D12" w:rsidRDefault="00F47D12" w:rsidP="00F47D12">
      <w:pPr>
        <w:pStyle w:val="a5"/>
        <w:spacing w:line="240" w:lineRule="auto"/>
        <w:ind w:firstLine="709"/>
        <w:rPr>
          <w:rStyle w:val="dash041e0431044b0447043d044b0439char1"/>
        </w:rPr>
      </w:pPr>
      <w:r w:rsidRPr="006D13BE">
        <w:rPr>
          <w:rStyle w:val="dash041e0431044b0447043d044b0439char1"/>
        </w:rPr>
        <w:t>3.4.3.1.</w:t>
      </w:r>
      <w:r w:rsidRPr="00393E22">
        <w:rPr>
          <w:rStyle w:val="dash041e0431044b0447043d044b0439char1"/>
        </w:rPr>
        <w:t xml:space="preserve"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</w:t>
      </w:r>
      <w:r w:rsidRPr="00393E22">
        <w:rPr>
          <w:rStyle w:val="dash041e0431044b0447043d044b0439char1"/>
        </w:rPr>
        <w:lastRenderedPageBreak/>
        <w:t>служить основанием, например, для освобождения ученика от необходимости выполнять тематическую проверочную работу</w:t>
      </w:r>
      <w:r>
        <w:rPr>
          <w:rStyle w:val="dash041e0431044b0447043d044b0439char1"/>
        </w:rPr>
        <w:t xml:space="preserve"> или освобождением от сдачи определенной части экзамена по английскому языку (н-р, «Говорения»)</w:t>
      </w:r>
    </w:p>
    <w:p w:rsidR="00FF35B5" w:rsidRPr="00393E22" w:rsidRDefault="00241718" w:rsidP="00FF35B5">
      <w:pPr>
        <w:pStyle w:val="a5"/>
        <w:spacing w:line="240" w:lineRule="auto"/>
        <w:ind w:firstLine="709"/>
        <w:rPr>
          <w:rStyle w:val="dash041e0431044b0447043d044b0439char1"/>
          <w:b/>
          <w:i/>
        </w:rPr>
      </w:pPr>
      <w:r w:rsidRPr="006D13BE">
        <w:rPr>
          <w:rStyle w:val="dash041e0431044b0447043d044b0439char1"/>
        </w:rPr>
        <w:t>3.4.4</w:t>
      </w:r>
      <w:r w:rsidR="00D80DB0" w:rsidRPr="006D13BE">
        <w:rPr>
          <w:rStyle w:val="dash041e0431044b0447043d044b0439char1"/>
        </w:rPr>
        <w:t>.</w:t>
      </w:r>
      <w:r w:rsidR="00FF35B5" w:rsidRPr="00393E22">
        <w:rPr>
          <w:rStyle w:val="dash041e0431044b0447043d044b0439char1"/>
          <w:b/>
        </w:rPr>
        <w:t xml:space="preserve">Тематическая оценка </w:t>
      </w:r>
      <w:r w:rsidR="00FF35B5" w:rsidRPr="00393E22">
        <w:rPr>
          <w:rStyle w:val="dash041e0431044b0447043d044b0439char1"/>
        </w:rPr>
        <w:t xml:space="preserve">представляет собой процедуру </w:t>
      </w:r>
      <w:r w:rsidR="00FF35B5" w:rsidRPr="00393E22">
        <w:rPr>
          <w:rStyle w:val="dash041e0431044b0447043d044b0439char1"/>
          <w:b/>
        </w:rPr>
        <w:t>оценки уровня достижения</w:t>
      </w:r>
      <w:r w:rsidR="00FF35B5" w:rsidRPr="00393E22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</w:t>
      </w:r>
      <w:r w:rsidR="00FF35B5">
        <w:rPr>
          <w:rStyle w:val="dash041e0431044b0447043d044b0439char1"/>
        </w:rPr>
        <w:t>гимназией</w:t>
      </w:r>
      <w:r w:rsidR="00FF35B5" w:rsidRPr="00393E22">
        <w:rPr>
          <w:rStyle w:val="dash041e0431044b0447043d044b0439char1"/>
        </w:rPr>
        <w:t xml:space="preserve"> самостоятельно, тематические планируемые результаты устанавливаются </w:t>
      </w:r>
      <w:r w:rsidR="00FF35B5">
        <w:rPr>
          <w:rStyle w:val="dash041e0431044b0447043d044b0439char1"/>
        </w:rPr>
        <w:t>гимназией</w:t>
      </w:r>
      <w:r w:rsidR="00FF35B5" w:rsidRPr="00393E22">
        <w:rPr>
          <w:rStyle w:val="dash041e0431044b0447043d044b0439char1"/>
        </w:rPr>
        <w:t>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FF35B5" w:rsidRPr="00393E22" w:rsidRDefault="00241718" w:rsidP="00FF35B5">
      <w:pPr>
        <w:pStyle w:val="a5"/>
        <w:spacing w:line="240" w:lineRule="auto"/>
        <w:ind w:firstLine="709"/>
        <w:rPr>
          <w:rStyle w:val="dash041e0431044b0447043d044b0439char1"/>
          <w:b/>
          <w:i/>
        </w:rPr>
      </w:pPr>
      <w:r w:rsidRPr="006D13BE">
        <w:rPr>
          <w:rStyle w:val="dash041e0431044b0447043d044b0439char1"/>
        </w:rPr>
        <w:t>3.4.5</w:t>
      </w:r>
      <w:r w:rsidR="00D80DB0" w:rsidRPr="006D13BE">
        <w:rPr>
          <w:rStyle w:val="dash041e0431044b0447043d044b0439char1"/>
        </w:rPr>
        <w:t>.</w:t>
      </w:r>
      <w:r w:rsidR="00FF35B5" w:rsidRPr="00393E22">
        <w:rPr>
          <w:rStyle w:val="dash041e0431044b0447043d044b0439char1"/>
          <w:b/>
        </w:rPr>
        <w:t xml:space="preserve">Портфолио </w:t>
      </w:r>
      <w:r w:rsidR="00FF35B5" w:rsidRPr="00393E22">
        <w:rPr>
          <w:rStyle w:val="dash041e0431044b0447043d044b0439char1"/>
        </w:rPr>
        <w:t xml:space="preserve">представляет собой процедуру </w:t>
      </w:r>
      <w:r w:rsidR="00FF35B5" w:rsidRPr="00393E22">
        <w:rPr>
          <w:rStyle w:val="dash041e0431044b0447043d044b0439char1"/>
          <w:b/>
        </w:rPr>
        <w:t xml:space="preserve">оценки </w:t>
      </w:r>
      <w:r w:rsidR="00FF35B5" w:rsidRPr="00393E22">
        <w:rPr>
          <w:b/>
          <w:sz w:val="24"/>
          <w:szCs w:val="24"/>
        </w:rPr>
        <w:t>динамики учебной и творческой активности</w:t>
      </w:r>
      <w:r w:rsidR="00FF35B5" w:rsidRPr="00393E22">
        <w:rPr>
          <w:sz w:val="24"/>
          <w:szCs w:val="24"/>
        </w:rPr>
        <w:t xml:space="preserve"> учащегося, направленности, широты или избирательности интересов, выраженности </w:t>
      </w:r>
      <w:r w:rsidR="00FF35B5" w:rsidRPr="00393E22">
        <w:rPr>
          <w:rStyle w:val="dash041e0431044b0447043d044b0439char1"/>
        </w:rPr>
        <w:t>проявлений творческой инициативы</w:t>
      </w:r>
      <w:r w:rsidR="00FF35B5" w:rsidRPr="00393E22">
        <w:rPr>
          <w:sz w:val="24"/>
          <w:szCs w:val="24"/>
        </w:rPr>
        <w:t xml:space="preserve">, а также </w:t>
      </w:r>
      <w:r w:rsidR="00FF35B5" w:rsidRPr="00393E22">
        <w:rPr>
          <w:b/>
          <w:sz w:val="24"/>
          <w:szCs w:val="24"/>
        </w:rPr>
        <w:t xml:space="preserve">уровня </w:t>
      </w:r>
      <w:r w:rsidR="00FF35B5" w:rsidRPr="00393E22">
        <w:rPr>
          <w:rStyle w:val="dash041e0431044b0447043d044b0439char1"/>
          <w:b/>
        </w:rPr>
        <w:t>высших достижений</w:t>
      </w:r>
      <w:r w:rsidR="00FF35B5" w:rsidRPr="00393E22">
        <w:rPr>
          <w:rStyle w:val="dash041e0431044b0447043d044b0439char1"/>
        </w:rPr>
        <w:t>, д</w:t>
      </w:r>
      <w:r w:rsidR="00D80DB0">
        <w:rPr>
          <w:rStyle w:val="dash041e0431044b0447043d044b0439char1"/>
        </w:rPr>
        <w:t>емонстрируемых данным учащимся.(</w:t>
      </w:r>
      <w:r w:rsidR="00D80DB0" w:rsidRPr="00D80DB0">
        <w:rPr>
          <w:rStyle w:val="dash041e0431044b0447043d044b0439char1"/>
          <w:b/>
        </w:rPr>
        <w:t xml:space="preserve">см. Положение о </w:t>
      </w:r>
      <w:r w:rsidR="00FF35B5" w:rsidRPr="00D80DB0">
        <w:rPr>
          <w:b/>
          <w:sz w:val="24"/>
          <w:szCs w:val="24"/>
        </w:rPr>
        <w:t>портфолио</w:t>
      </w:r>
      <w:r w:rsidR="00D80DB0">
        <w:rPr>
          <w:sz w:val="24"/>
          <w:szCs w:val="24"/>
        </w:rPr>
        <w:t>)</w:t>
      </w:r>
    </w:p>
    <w:p w:rsidR="00FF35B5" w:rsidRDefault="00241718" w:rsidP="00353EDB">
      <w:pPr>
        <w:pStyle w:val="a5"/>
        <w:spacing w:line="240" w:lineRule="auto"/>
        <w:ind w:firstLine="709"/>
        <w:rPr>
          <w:rStyle w:val="dash041e0431044b0447043d044b0439char1"/>
        </w:rPr>
      </w:pPr>
      <w:r w:rsidRPr="006D13BE">
        <w:rPr>
          <w:rStyle w:val="dash041e0431044b0447043d044b0439char1"/>
        </w:rPr>
        <w:t>3.4.6</w:t>
      </w:r>
      <w:r w:rsidR="00D80DB0" w:rsidRPr="006D13BE">
        <w:rPr>
          <w:rStyle w:val="dash041e0431044b0447043d044b0439char1"/>
        </w:rPr>
        <w:t>.</w:t>
      </w:r>
      <w:r w:rsidR="00FF35B5" w:rsidRPr="00393E22">
        <w:rPr>
          <w:rStyle w:val="dash041e0431044b0447043d044b0439char1"/>
          <w:b/>
        </w:rPr>
        <w:t>Промежуточная аттестация</w:t>
      </w:r>
      <w:r w:rsidR="00FF35B5" w:rsidRPr="00393E22">
        <w:rPr>
          <w:rStyle w:val="dash041e0431044b0447043d044b0439char1"/>
        </w:rPr>
        <w:t>представляет со</w:t>
      </w:r>
      <w:r w:rsidR="00C56A55">
        <w:rPr>
          <w:rStyle w:val="dash041e0431044b0447043d044b0439char1"/>
        </w:rPr>
        <w:t xml:space="preserve">бой процедуру аттестации </w:t>
      </w:r>
      <w:r w:rsidR="00FF35B5" w:rsidRPr="00393E22">
        <w:rPr>
          <w:rStyle w:val="dash041e0431044b0447043d044b0439char1"/>
        </w:rPr>
        <w:t xml:space="preserve">учащихся на уровне основного общего образования и проводится в конце учебного года по каждому изучаемому предмету. </w:t>
      </w:r>
      <w:r w:rsidR="00353EDB" w:rsidRPr="00353EDB">
        <w:rPr>
          <w:sz w:val="24"/>
          <w:szCs w:val="24"/>
        </w:rPr>
        <w:t xml:space="preserve">Промежуточная аттестация </w:t>
      </w:r>
      <w:r w:rsidR="002B576C">
        <w:rPr>
          <w:sz w:val="24"/>
          <w:szCs w:val="24"/>
        </w:rPr>
        <w:t xml:space="preserve">в форме отдельных оценочных процедур </w:t>
      </w:r>
      <w:r w:rsidR="00353EDB" w:rsidRPr="00353EDB">
        <w:rPr>
          <w:sz w:val="24"/>
          <w:szCs w:val="24"/>
        </w:rPr>
        <w:t>проводится по таким предметам, как русский язык, математика,</w:t>
      </w:r>
      <w:r w:rsidR="002B576C">
        <w:rPr>
          <w:sz w:val="24"/>
          <w:szCs w:val="24"/>
        </w:rPr>
        <w:t xml:space="preserve"> английский язык</w:t>
      </w:r>
      <w:r w:rsidR="00353EDB" w:rsidRPr="00353EDB">
        <w:rPr>
          <w:sz w:val="24"/>
          <w:szCs w:val="24"/>
        </w:rPr>
        <w:t>.  Решением педсовета в начале учебного года могут быть вынесены дополнительные предметы для прохождения промежуточной аттестации в конце учебного года. Решение о предметах, по которым будет проходить промежуточная аттестация, и в каких классах она будет проходить, должно быть принято не позднее 1 октября текущего учебного года. По другим предметам учебного плана, по которым годовая промежуточная аттестация не проводится в качестве отдельной процедуры, промежуточной аттестацией считается годовая итоговая оценка по предмету, которая представляет собой среднее арифметическ</w:t>
      </w:r>
      <w:r w:rsidR="002B576C">
        <w:rPr>
          <w:sz w:val="24"/>
          <w:szCs w:val="24"/>
        </w:rPr>
        <w:t>ое оценок за учебные периоды в 5</w:t>
      </w:r>
      <w:r w:rsidR="00353EDB" w:rsidRPr="00353EDB">
        <w:rPr>
          <w:sz w:val="24"/>
          <w:szCs w:val="24"/>
        </w:rPr>
        <w:t xml:space="preserve">-9 классах или полугодия в 10-11 классах.   </w:t>
      </w:r>
    </w:p>
    <w:p w:rsidR="00D80DB0" w:rsidRPr="002B576C" w:rsidRDefault="00FF35B5" w:rsidP="002B576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45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D80DB0">
        <w:rPr>
          <w:rFonts w:ascii="Times New Roman" w:hAnsi="Times New Roman"/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</w:t>
      </w:r>
      <w:r w:rsidR="00E54BAC">
        <w:rPr>
          <w:rFonts w:ascii="Times New Roman" w:hAnsi="Times New Roman"/>
          <w:sz w:val="24"/>
          <w:szCs w:val="24"/>
        </w:rPr>
        <w:t>т соответствующим Положением гимназии.</w:t>
      </w:r>
    </w:p>
    <w:p w:rsidR="006165BD" w:rsidRPr="00E81238" w:rsidRDefault="006165BD" w:rsidP="006165B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5F429C">
        <w:rPr>
          <w:rStyle w:val="ab"/>
          <w:rFonts w:ascii="Times New Roman" w:hAnsi="Times New Roman"/>
          <w:i w:val="0"/>
          <w:sz w:val="24"/>
          <w:szCs w:val="24"/>
        </w:rPr>
        <w:t>3.5.</w:t>
      </w:r>
      <w:r w:rsidR="00C56A55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 Порядок перевода </w:t>
      </w:r>
      <w:r w:rsidRPr="00E81238">
        <w:rPr>
          <w:rStyle w:val="ab"/>
          <w:rFonts w:ascii="Times New Roman" w:hAnsi="Times New Roman"/>
          <w:b/>
          <w:i w:val="0"/>
          <w:sz w:val="24"/>
          <w:szCs w:val="24"/>
        </w:rPr>
        <w:t>учащихся в следующий класс</w:t>
      </w:r>
    </w:p>
    <w:p w:rsidR="006165BD" w:rsidRPr="00E81238" w:rsidRDefault="006165BD" w:rsidP="006165B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5F429C">
        <w:rPr>
          <w:rStyle w:val="ab"/>
          <w:rFonts w:ascii="Times New Roman" w:hAnsi="Times New Roman"/>
          <w:i w:val="0"/>
          <w:sz w:val="24"/>
          <w:szCs w:val="24"/>
        </w:rPr>
        <w:t xml:space="preserve">     3.5.1.</w:t>
      </w:r>
      <w:r w:rsidR="002B576C">
        <w:rPr>
          <w:rStyle w:val="ab"/>
          <w:rFonts w:ascii="Times New Roman" w:hAnsi="Times New Roman"/>
          <w:i w:val="0"/>
          <w:sz w:val="24"/>
          <w:szCs w:val="24"/>
        </w:rPr>
        <w:t>У</w:t>
      </w:r>
      <w:r w:rsidRPr="00E81238">
        <w:rPr>
          <w:rStyle w:val="ab"/>
          <w:rFonts w:ascii="Times New Roman" w:hAnsi="Times New Roman"/>
          <w:i w:val="0"/>
          <w:sz w:val="24"/>
          <w:szCs w:val="24"/>
        </w:rPr>
        <w:t>чающиеся, освоившие в полном объёме учебные программы образовательной программы соответствующего уровня переводятся в следующий класс. Решение о переводе принимает педагогический совет гимназии.</w:t>
      </w:r>
    </w:p>
    <w:p w:rsidR="006165BD" w:rsidRPr="00E81238" w:rsidRDefault="006165BD" w:rsidP="006165B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5F429C">
        <w:rPr>
          <w:rStyle w:val="ab"/>
          <w:rFonts w:ascii="Times New Roman" w:hAnsi="Times New Roman"/>
          <w:i w:val="0"/>
          <w:sz w:val="24"/>
          <w:szCs w:val="24"/>
        </w:rPr>
        <w:t>3.5.2.</w:t>
      </w:r>
      <w:r w:rsidRPr="00E81238">
        <w:rPr>
          <w:rFonts w:ascii="Times New Roman" w:hAnsi="Times New Roman"/>
          <w:sz w:val="24"/>
          <w:szCs w:val="24"/>
        </w:rPr>
        <w:t xml:space="preserve">Неудовлетворительные результаты промежуточной аттестации (годовой) по одному или нескольким учебным предметам, курсам, дисциплинам (модулям) образовательной программы или непрохождение промежуточной аттестации </w:t>
      </w:r>
      <w:r w:rsidR="00241718" w:rsidRPr="00E81238">
        <w:rPr>
          <w:rFonts w:ascii="Times New Roman" w:hAnsi="Times New Roman"/>
          <w:sz w:val="24"/>
          <w:szCs w:val="24"/>
        </w:rPr>
        <w:t>по предметам, являющимся содержанием промежуточной аттестации</w:t>
      </w:r>
      <w:r w:rsidR="00C56A55">
        <w:rPr>
          <w:rFonts w:ascii="Times New Roman" w:hAnsi="Times New Roman"/>
          <w:sz w:val="24"/>
          <w:szCs w:val="24"/>
        </w:rPr>
        <w:t>,</w:t>
      </w:r>
      <w:r w:rsidRPr="00E81238">
        <w:rPr>
          <w:rFonts w:ascii="Times New Roman" w:hAnsi="Times New Roman"/>
          <w:sz w:val="24"/>
          <w:szCs w:val="24"/>
        </w:rPr>
        <w:t>признаются академической задолженностью.</w:t>
      </w:r>
    </w:p>
    <w:p w:rsidR="006165BD" w:rsidRPr="00E81238" w:rsidRDefault="006165BD" w:rsidP="006165B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5F429C">
        <w:rPr>
          <w:rFonts w:ascii="Times New Roman" w:hAnsi="Times New Roman"/>
          <w:sz w:val="24"/>
          <w:szCs w:val="24"/>
        </w:rPr>
        <w:t>3.5.3.</w:t>
      </w:r>
      <w:r w:rsidR="00C56A55">
        <w:rPr>
          <w:rFonts w:ascii="Times New Roman" w:hAnsi="Times New Roman"/>
          <w:sz w:val="24"/>
          <w:szCs w:val="24"/>
        </w:rPr>
        <w:t xml:space="preserve"> У</w:t>
      </w:r>
      <w:r w:rsidRPr="00E81238">
        <w:rPr>
          <w:rFonts w:ascii="Times New Roman" w:hAnsi="Times New Roman"/>
          <w:sz w:val="24"/>
          <w:szCs w:val="24"/>
        </w:rPr>
        <w:t>чащиеся обязаны ликвидировать академическую задолженность.</w:t>
      </w:r>
    </w:p>
    <w:p w:rsidR="006165BD" w:rsidRPr="00E81238" w:rsidRDefault="006165BD" w:rsidP="006165B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5F429C">
        <w:rPr>
          <w:rFonts w:ascii="Times New Roman" w:hAnsi="Times New Roman"/>
          <w:sz w:val="24"/>
          <w:szCs w:val="24"/>
        </w:rPr>
        <w:t>3.5.4.</w:t>
      </w:r>
      <w:r w:rsidR="00C56A55">
        <w:rPr>
          <w:rFonts w:ascii="Times New Roman" w:hAnsi="Times New Roman"/>
          <w:sz w:val="24"/>
          <w:szCs w:val="24"/>
        </w:rPr>
        <w:t xml:space="preserve"> У</w:t>
      </w:r>
      <w:r w:rsidRPr="00E81238">
        <w:rPr>
          <w:rFonts w:ascii="Times New Roman" w:hAnsi="Times New Roman"/>
          <w:sz w:val="24"/>
          <w:szCs w:val="24"/>
        </w:rPr>
        <w:t>чащиеся, не прошедшие промежуточной аттестации или имеющие академическую задолженность, переводятся в следующий класс условно.</w:t>
      </w:r>
    </w:p>
    <w:p w:rsidR="006165BD" w:rsidRPr="00E81238" w:rsidRDefault="006165BD" w:rsidP="006165B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5F429C">
        <w:rPr>
          <w:rFonts w:ascii="Times New Roman" w:hAnsi="Times New Roman"/>
          <w:sz w:val="24"/>
          <w:szCs w:val="24"/>
        </w:rPr>
        <w:t>3.5.5</w:t>
      </w:r>
      <w:r w:rsidRPr="00E81238">
        <w:rPr>
          <w:rFonts w:ascii="Times New Roman" w:hAnsi="Times New Roman"/>
          <w:b/>
          <w:sz w:val="24"/>
          <w:szCs w:val="24"/>
        </w:rPr>
        <w:t>.</w:t>
      </w:r>
      <w:r w:rsidR="00C56A55">
        <w:rPr>
          <w:rFonts w:ascii="Times New Roman" w:hAnsi="Times New Roman"/>
          <w:sz w:val="24"/>
          <w:szCs w:val="24"/>
        </w:rPr>
        <w:t xml:space="preserve"> Уча</w:t>
      </w:r>
      <w:r w:rsidRPr="00E81238">
        <w:rPr>
          <w:rFonts w:ascii="Times New Roman" w:hAnsi="Times New Roman"/>
          <w:sz w:val="24"/>
          <w:szCs w:val="24"/>
        </w:rPr>
        <w:t>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165BD" w:rsidRPr="00E81238" w:rsidRDefault="006165BD" w:rsidP="006165BD">
      <w:pPr>
        <w:pStyle w:val="a3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left="0" w:right="245" w:firstLine="300"/>
        <w:jc w:val="both"/>
        <w:rPr>
          <w:rFonts w:ascii="Times New Roman" w:hAnsi="Times New Roman"/>
          <w:iCs/>
        </w:rPr>
      </w:pPr>
      <w:r w:rsidRPr="00E81238">
        <w:rPr>
          <w:rFonts w:ascii="Times New Roman" w:hAnsi="Times New Roman"/>
        </w:rPr>
        <w:t>Педагоги,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</w:t>
      </w:r>
      <w:r w:rsidR="00C56A55">
        <w:rPr>
          <w:rFonts w:ascii="Times New Roman" w:hAnsi="Times New Roman"/>
        </w:rPr>
        <w:t xml:space="preserve">ания, обязаны создать условия </w:t>
      </w:r>
      <w:r w:rsidRPr="00E81238">
        <w:rPr>
          <w:rFonts w:ascii="Times New Roman" w:hAnsi="Times New Roman"/>
        </w:rPr>
        <w:t xml:space="preserve">учащемуся для ликвидации </w:t>
      </w:r>
      <w:r w:rsidRPr="00E81238">
        <w:rPr>
          <w:rFonts w:ascii="Times New Roman" w:hAnsi="Times New Roman"/>
        </w:rPr>
        <w:lastRenderedPageBreak/>
        <w:t xml:space="preserve">академической задолженности и обеспечить контроль </w:t>
      </w:r>
      <w:r w:rsidR="00C56A55">
        <w:rPr>
          <w:rFonts w:ascii="Times New Roman" w:hAnsi="Times New Roman"/>
        </w:rPr>
        <w:t>над</w:t>
      </w:r>
      <w:r w:rsidRPr="00E81238">
        <w:rPr>
          <w:rFonts w:ascii="Times New Roman" w:hAnsi="Times New Roman"/>
        </w:rPr>
        <w:t xml:space="preserve"> своевременностью ее ликвидации.</w:t>
      </w:r>
    </w:p>
    <w:p w:rsidR="006165BD" w:rsidRPr="00E81238" w:rsidRDefault="00C56A55" w:rsidP="006165BD">
      <w:pPr>
        <w:pStyle w:val="a3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left="0" w:right="245" w:firstLine="300"/>
        <w:jc w:val="both"/>
        <w:rPr>
          <w:rStyle w:val="ab"/>
          <w:rFonts w:ascii="Times New Roman" w:hAnsi="Times New Roman"/>
          <w:i w:val="0"/>
        </w:rPr>
      </w:pPr>
      <w:r>
        <w:rPr>
          <w:rFonts w:ascii="Times New Roman" w:hAnsi="Times New Roman"/>
        </w:rPr>
        <w:t>У</w:t>
      </w:r>
      <w:r w:rsidR="006165BD" w:rsidRPr="00E81238">
        <w:rPr>
          <w:rFonts w:ascii="Times New Roman" w:hAnsi="Times New Roman"/>
        </w:rPr>
        <w:t>чащиеся в форме семейного образования, не ликвидировавшие в установленные сроки академической задолженности, продолжаютполучать образование в гимназии.</w:t>
      </w:r>
    </w:p>
    <w:p w:rsidR="00FF35B5" w:rsidRPr="00393E22" w:rsidRDefault="00FF35B5" w:rsidP="006165BD">
      <w:pPr>
        <w:pStyle w:val="a5"/>
        <w:numPr>
          <w:ilvl w:val="0"/>
          <w:numId w:val="17"/>
        </w:numPr>
        <w:spacing w:line="240" w:lineRule="auto"/>
        <w:ind w:left="284" w:firstLine="0"/>
        <w:rPr>
          <w:rStyle w:val="dash041e0431044b0447043d044b0439char1"/>
          <w:b/>
        </w:rPr>
      </w:pPr>
      <w:r w:rsidRPr="00393E22">
        <w:rPr>
          <w:rStyle w:val="dash041e0431044b0447043d044b0439char1"/>
          <w:b/>
        </w:rPr>
        <w:t>Государственная итоговая аттестация</w:t>
      </w:r>
    </w:p>
    <w:p w:rsidR="00FF35B5" w:rsidRDefault="006165BD" w:rsidP="006165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F429C">
        <w:rPr>
          <w:rFonts w:ascii="Times New Roman" w:hAnsi="Times New Roman"/>
          <w:bCs/>
          <w:iCs/>
          <w:sz w:val="24"/>
          <w:szCs w:val="24"/>
          <w:lang w:eastAsia="ru-RU"/>
        </w:rPr>
        <w:t>4.1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F35B5" w:rsidRPr="00393E22"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="00FF35B5">
        <w:rPr>
          <w:rFonts w:ascii="Times New Roman" w:hAnsi="Times New Roman"/>
          <w:bCs/>
          <w:iCs/>
          <w:sz w:val="24"/>
          <w:szCs w:val="24"/>
          <w:lang w:eastAsia="ru-RU"/>
        </w:rPr>
        <w:t>Минобрнауки РФ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FF35B5" w:rsidRPr="006165BD" w:rsidRDefault="006165BD" w:rsidP="006165B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F429C">
        <w:rPr>
          <w:rFonts w:ascii="Times New Roman" w:hAnsi="Times New Roman"/>
          <w:bCs/>
          <w:iCs/>
          <w:sz w:val="24"/>
          <w:szCs w:val="24"/>
          <w:lang w:eastAsia="ru-RU"/>
        </w:rPr>
        <w:t>4.2</w:t>
      </w:r>
      <w:r w:rsidRPr="006165B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FF35B5" w:rsidRPr="00393E22">
        <w:rPr>
          <w:rFonts w:ascii="Times New Roman" w:hAnsi="Times New Roman"/>
          <w:bCs/>
          <w:iCs/>
          <w:sz w:val="24"/>
          <w:szCs w:val="24"/>
          <w:lang w:eastAsia="ru-RU"/>
        </w:rPr>
        <w:t>Целью ГИА является установление уровня образовательных достижений выпускников.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FF35B5" w:rsidRPr="00393E22" w:rsidRDefault="00241718" w:rsidP="00FF35B5">
      <w:pPr>
        <w:pStyle w:val="a5"/>
        <w:spacing w:line="240" w:lineRule="auto"/>
        <w:ind w:firstLine="709"/>
        <w:rPr>
          <w:sz w:val="24"/>
          <w:szCs w:val="24"/>
          <w:lang w:eastAsia="ru-RU"/>
        </w:rPr>
      </w:pPr>
      <w:r w:rsidRPr="006426FB">
        <w:rPr>
          <w:rStyle w:val="dash041e0431044b0447043d044b0439char1"/>
        </w:rPr>
        <w:t>4.3.</w:t>
      </w:r>
      <w:r w:rsidR="00FF35B5" w:rsidRPr="00393E22">
        <w:rPr>
          <w:rStyle w:val="dash041e0431044b0447043d044b0439char1"/>
          <w:b/>
        </w:rPr>
        <w:t xml:space="preserve">Итоговая оценка </w:t>
      </w:r>
      <w:r w:rsidR="00FF35B5" w:rsidRPr="00393E22">
        <w:rPr>
          <w:rStyle w:val="dash041e0431044b0447043d044b0439char1"/>
        </w:rPr>
        <w:t xml:space="preserve">(итоговая аттестация) по предмету </w:t>
      </w:r>
      <w:r w:rsidR="00FF35B5" w:rsidRPr="00393E22">
        <w:rPr>
          <w:sz w:val="24"/>
          <w:szCs w:val="24"/>
          <w:lang w:eastAsia="ru-RU"/>
        </w:rPr>
        <w:t xml:space="preserve">складывается из результатов внутренней и внешней оценки. К результатам </w:t>
      </w:r>
      <w:r w:rsidR="00FF35B5" w:rsidRPr="00393E22">
        <w:rPr>
          <w:b/>
          <w:sz w:val="24"/>
          <w:szCs w:val="24"/>
          <w:lang w:eastAsia="ru-RU"/>
        </w:rPr>
        <w:t>внешней оценки</w:t>
      </w:r>
      <w:r w:rsidR="00FF35B5" w:rsidRPr="00393E22">
        <w:rPr>
          <w:sz w:val="24"/>
          <w:szCs w:val="24"/>
          <w:lang w:eastAsia="ru-RU"/>
        </w:rPr>
        <w:t xml:space="preserve"> относятся результаты ГИА. К результатам </w:t>
      </w:r>
      <w:r w:rsidR="00FF35B5" w:rsidRPr="00393E22">
        <w:rPr>
          <w:b/>
          <w:sz w:val="24"/>
          <w:szCs w:val="24"/>
          <w:lang w:eastAsia="ru-RU"/>
        </w:rPr>
        <w:t>внутренней оценки</w:t>
      </w:r>
      <w:r w:rsidR="00FF35B5" w:rsidRPr="00393E22">
        <w:rPr>
          <w:sz w:val="24"/>
          <w:szCs w:val="24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="00FF35B5" w:rsidRPr="00393E22">
        <w:rPr>
          <w:i/>
          <w:sz w:val="24"/>
          <w:szCs w:val="24"/>
          <w:lang w:eastAsia="ru-RU"/>
        </w:rPr>
        <w:t xml:space="preserve">. </w:t>
      </w:r>
      <w:r w:rsidR="00FF35B5" w:rsidRPr="00393E22">
        <w:rPr>
          <w:sz w:val="24"/>
          <w:szCs w:val="24"/>
          <w:lang w:eastAsia="ru-RU"/>
        </w:rPr>
        <w:t xml:space="preserve">Такой подход позволяет обеспечить полноту охвата планируемых результатов и выявить коммулятивный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FF35B5" w:rsidRPr="00393E22" w:rsidRDefault="00FF35B5" w:rsidP="00FF35B5">
      <w:pPr>
        <w:pStyle w:val="a5"/>
        <w:spacing w:line="240" w:lineRule="auto"/>
        <w:ind w:firstLine="709"/>
        <w:rPr>
          <w:sz w:val="24"/>
          <w:szCs w:val="24"/>
          <w:lang w:eastAsia="ru-RU"/>
        </w:rPr>
      </w:pPr>
      <w:r w:rsidRPr="00393E22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393E22">
        <w:rPr>
          <w:sz w:val="24"/>
          <w:szCs w:val="24"/>
          <w:lang w:eastAsia="ru-RU"/>
        </w:rPr>
        <w:t>– аттестате об основном общем образовании</w:t>
      </w:r>
      <w:r w:rsidRPr="00393E22">
        <w:rPr>
          <w:rStyle w:val="dash041e0431044b0447043d044b0439char1"/>
        </w:rPr>
        <w:t>.</w:t>
      </w:r>
    </w:p>
    <w:p w:rsidR="00FF35B5" w:rsidRPr="00393E22" w:rsidRDefault="00241718" w:rsidP="00FF35B5">
      <w:pPr>
        <w:pStyle w:val="a5"/>
        <w:spacing w:line="240" w:lineRule="auto"/>
        <w:ind w:firstLine="709"/>
        <w:rPr>
          <w:sz w:val="24"/>
          <w:szCs w:val="24"/>
          <w:lang w:eastAsia="ru-RU"/>
        </w:rPr>
      </w:pPr>
      <w:r w:rsidRPr="006426FB">
        <w:rPr>
          <w:rStyle w:val="dash041e0431044b0447043d044b0439char1"/>
        </w:rPr>
        <w:t>4.4.</w:t>
      </w:r>
      <w:r w:rsidR="00FF35B5" w:rsidRPr="00393E22">
        <w:rPr>
          <w:rStyle w:val="dash041e0431044b0447043d044b0439char1"/>
          <w:b/>
        </w:rPr>
        <w:t>Итоговая оценка</w:t>
      </w:r>
      <w:r w:rsidR="00FF35B5" w:rsidRPr="00393E22">
        <w:rPr>
          <w:rStyle w:val="dash041e0431044b0447043d044b0439char1"/>
        </w:rPr>
        <w:t xml:space="preserve"> по междисциплинарным программам </w:t>
      </w:r>
      <w:r w:rsidR="00FF35B5" w:rsidRPr="00393E22">
        <w:rPr>
          <w:sz w:val="24"/>
          <w:szCs w:val="24"/>
          <w:lang w:eastAsia="ru-RU"/>
        </w:rPr>
        <w:t>ставится на основе результатов внутри</w:t>
      </w:r>
      <w:r w:rsidR="00FF35B5">
        <w:rPr>
          <w:sz w:val="24"/>
          <w:szCs w:val="24"/>
          <w:lang w:eastAsia="ru-RU"/>
        </w:rPr>
        <w:t>гимназического</w:t>
      </w:r>
      <w:r w:rsidR="00FF35B5" w:rsidRPr="00393E22">
        <w:rPr>
          <w:sz w:val="24"/>
          <w:szCs w:val="24"/>
          <w:lang w:eastAsia="ru-RU"/>
        </w:rPr>
        <w:t xml:space="preserve"> мониторинга и фиксируется в характеристике учащегося.</w:t>
      </w:r>
    </w:p>
    <w:p w:rsidR="00FF35B5" w:rsidRPr="00393E22" w:rsidRDefault="00241718" w:rsidP="00FF3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6FB">
        <w:rPr>
          <w:rFonts w:ascii="Times New Roman" w:hAnsi="Times New Roman"/>
          <w:sz w:val="24"/>
          <w:szCs w:val="24"/>
          <w:lang w:eastAsia="ru-RU"/>
        </w:rPr>
        <w:t>5.4.</w:t>
      </w:r>
      <w:r w:rsidR="00FF35B5" w:rsidRPr="00393E22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="00FF35B5" w:rsidRPr="00393E22">
        <w:rPr>
          <w:rFonts w:ascii="Times New Roman" w:hAnsi="Times New Roman"/>
          <w:sz w:val="24"/>
          <w:szCs w:val="24"/>
          <w:lang w:eastAsia="ru-RU"/>
        </w:rPr>
        <w:t xml:space="preserve"> готовится на основании:</w:t>
      </w:r>
    </w:p>
    <w:p w:rsidR="00FF35B5" w:rsidRPr="00393E22" w:rsidRDefault="00FF35B5" w:rsidP="00FF35B5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E22">
        <w:rPr>
          <w:rFonts w:ascii="Times New Roman" w:hAnsi="Times New Roman"/>
          <w:sz w:val="24"/>
          <w:szCs w:val="24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FF35B5" w:rsidRPr="00393E22" w:rsidRDefault="00FF35B5" w:rsidP="00FF35B5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93E22">
        <w:rPr>
          <w:rFonts w:ascii="Times New Roman" w:hAnsi="Times New Roman"/>
          <w:sz w:val="24"/>
          <w:szCs w:val="24"/>
          <w:lang w:eastAsia="ru-RU"/>
        </w:rPr>
        <w:t>портфолио выпускника;</w:t>
      </w:r>
    </w:p>
    <w:p w:rsidR="00FF35B5" w:rsidRPr="00393E22" w:rsidRDefault="00FF35B5" w:rsidP="00FF35B5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E22">
        <w:rPr>
          <w:rFonts w:ascii="Times New Roman" w:hAnsi="Times New Roman"/>
          <w:sz w:val="24"/>
          <w:szCs w:val="24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FF35B5" w:rsidRPr="00393E22" w:rsidRDefault="00FF35B5" w:rsidP="00FF3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E22">
        <w:rPr>
          <w:rFonts w:ascii="Times New Roman" w:hAnsi="Times New Roman"/>
          <w:sz w:val="24"/>
          <w:szCs w:val="24"/>
          <w:lang w:eastAsia="ru-RU"/>
        </w:rPr>
        <w:t>В характеристике выпускника:</w:t>
      </w:r>
    </w:p>
    <w:p w:rsidR="00FF35B5" w:rsidRPr="00393E22" w:rsidRDefault="00FF35B5" w:rsidP="00FF35B5">
      <w:pPr>
        <w:pStyle w:val="a3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hAnsi="Times New Roman"/>
        </w:rPr>
      </w:pPr>
      <w:r w:rsidRPr="00393E22">
        <w:rPr>
          <w:rFonts w:ascii="Times New Roman" w:hAnsi="Times New Roman"/>
        </w:rPr>
        <w:t>отмечаются образовательные достиженияучащегося по освоению личностных, метапредметных и предметных результатов;</w:t>
      </w:r>
    </w:p>
    <w:p w:rsidR="00FF35B5" w:rsidRPr="00393E22" w:rsidRDefault="00FF35B5" w:rsidP="00FF35B5">
      <w:pPr>
        <w:pStyle w:val="a3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hAnsi="Times New Roman"/>
        </w:rPr>
      </w:pPr>
      <w:r w:rsidRPr="00393E22">
        <w:rPr>
          <w:rFonts w:ascii="Times New Roman" w:hAnsi="Times New Roman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FF35B5" w:rsidRPr="00393E22" w:rsidRDefault="00241718" w:rsidP="00FF35B5">
      <w:pPr>
        <w:spacing w:after="0" w:line="240" w:lineRule="auto"/>
        <w:ind w:firstLine="709"/>
        <w:jc w:val="both"/>
        <w:rPr>
          <w:rStyle w:val="dash041e0431044b0447043d044b0439char1"/>
        </w:rPr>
      </w:pPr>
      <w:r w:rsidRPr="006426FB">
        <w:rPr>
          <w:rFonts w:ascii="Times New Roman" w:hAnsi="Times New Roman"/>
          <w:sz w:val="24"/>
          <w:szCs w:val="24"/>
          <w:lang w:eastAsia="ru-RU"/>
        </w:rPr>
        <w:t>5.5.</w:t>
      </w:r>
      <w:r w:rsidR="00FF35B5" w:rsidRPr="00393E22">
        <w:rPr>
          <w:rFonts w:ascii="Times New Roman" w:hAnsi="Times New Roman"/>
          <w:sz w:val="24"/>
          <w:szCs w:val="24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F91F45" w:rsidRPr="00393E22" w:rsidRDefault="00F91F45" w:rsidP="00F91F45">
      <w:pPr>
        <w:pStyle w:val="a5"/>
        <w:spacing w:line="240" w:lineRule="auto"/>
        <w:ind w:firstLine="709"/>
        <w:rPr>
          <w:sz w:val="24"/>
          <w:szCs w:val="24"/>
        </w:rPr>
      </w:pPr>
    </w:p>
    <w:sectPr w:rsidR="00F91F45" w:rsidRPr="00393E22" w:rsidSect="0042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9D" w:rsidRDefault="007A569D" w:rsidP="00FF35B5">
      <w:pPr>
        <w:spacing w:after="0" w:line="240" w:lineRule="auto"/>
      </w:pPr>
      <w:r>
        <w:separator/>
      </w:r>
    </w:p>
  </w:endnote>
  <w:endnote w:type="continuationSeparator" w:id="1">
    <w:p w:rsidR="007A569D" w:rsidRDefault="007A569D" w:rsidP="00FF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9D" w:rsidRDefault="007A569D" w:rsidP="00FF35B5">
      <w:pPr>
        <w:spacing w:after="0" w:line="240" w:lineRule="auto"/>
      </w:pPr>
      <w:r>
        <w:separator/>
      </w:r>
    </w:p>
  </w:footnote>
  <w:footnote w:type="continuationSeparator" w:id="1">
    <w:p w:rsidR="007A569D" w:rsidRDefault="007A569D" w:rsidP="00FF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7514C12"/>
    <w:multiLevelType w:val="hybridMultilevel"/>
    <w:tmpl w:val="B57E24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EC42E2"/>
    <w:multiLevelType w:val="hybridMultilevel"/>
    <w:tmpl w:val="99BEA8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A0C762E"/>
    <w:multiLevelType w:val="multilevel"/>
    <w:tmpl w:val="3B802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B1F87"/>
    <w:multiLevelType w:val="hybridMultilevel"/>
    <w:tmpl w:val="828A4AC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CD0585E"/>
    <w:multiLevelType w:val="hybridMultilevel"/>
    <w:tmpl w:val="49D0466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7712A6"/>
    <w:multiLevelType w:val="multilevel"/>
    <w:tmpl w:val="0FF693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3">
    <w:nsid w:val="61622B1F"/>
    <w:multiLevelType w:val="multilevel"/>
    <w:tmpl w:val="801C337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4">
    <w:nsid w:val="653F607B"/>
    <w:multiLevelType w:val="multilevel"/>
    <w:tmpl w:val="2F74BB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6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2" w:hanging="810"/>
      </w:pPr>
      <w:rPr>
        <w:rFonts w:hint="default"/>
      </w:rPr>
    </w:lvl>
    <w:lvl w:ilvl="3">
      <w:start w:val="20"/>
      <w:numFmt w:val="decimal"/>
      <w:lvlText w:val="%1.%2.%3.%4."/>
      <w:lvlJc w:val="left"/>
      <w:pPr>
        <w:ind w:left="1518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5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8">
    <w:nsid w:val="78040DE7"/>
    <w:multiLevelType w:val="multilevel"/>
    <w:tmpl w:val="02F862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13"/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1B"/>
    <w:rsid w:val="000B33F7"/>
    <w:rsid w:val="000B3B01"/>
    <w:rsid w:val="000E6B89"/>
    <w:rsid w:val="0012408F"/>
    <w:rsid w:val="001A6C43"/>
    <w:rsid w:val="00241718"/>
    <w:rsid w:val="00262736"/>
    <w:rsid w:val="00265203"/>
    <w:rsid w:val="002B5155"/>
    <w:rsid w:val="002B576C"/>
    <w:rsid w:val="00353EDB"/>
    <w:rsid w:val="00383092"/>
    <w:rsid w:val="003F70A6"/>
    <w:rsid w:val="00416BA0"/>
    <w:rsid w:val="00421A2B"/>
    <w:rsid w:val="00427384"/>
    <w:rsid w:val="005824B9"/>
    <w:rsid w:val="005F429C"/>
    <w:rsid w:val="006165BD"/>
    <w:rsid w:val="006426FB"/>
    <w:rsid w:val="006D13BE"/>
    <w:rsid w:val="00715A17"/>
    <w:rsid w:val="007A569D"/>
    <w:rsid w:val="00820831"/>
    <w:rsid w:val="0087038E"/>
    <w:rsid w:val="008E71BE"/>
    <w:rsid w:val="009E6DD9"/>
    <w:rsid w:val="00A2294B"/>
    <w:rsid w:val="00A53B4A"/>
    <w:rsid w:val="00A728BB"/>
    <w:rsid w:val="00A8293B"/>
    <w:rsid w:val="00AA027A"/>
    <w:rsid w:val="00AD395F"/>
    <w:rsid w:val="00B705B4"/>
    <w:rsid w:val="00B827BC"/>
    <w:rsid w:val="00BF3953"/>
    <w:rsid w:val="00C56A55"/>
    <w:rsid w:val="00D80DB0"/>
    <w:rsid w:val="00DC1E0C"/>
    <w:rsid w:val="00E54BAC"/>
    <w:rsid w:val="00E71A3B"/>
    <w:rsid w:val="00E73C8B"/>
    <w:rsid w:val="00E81238"/>
    <w:rsid w:val="00F47D12"/>
    <w:rsid w:val="00F6291B"/>
    <w:rsid w:val="00F91F45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D395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D395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D39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D395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AD395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AD395F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 ОСН ТЕКСТ"/>
    <w:basedOn w:val="a"/>
    <w:link w:val="a8"/>
    <w:rsid w:val="00AD395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8">
    <w:name w:val="А ОСН ТЕКСТ Знак"/>
    <w:basedOn w:val="a0"/>
    <w:link w:val="a7"/>
    <w:rsid w:val="00AD395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D395F"/>
    <w:rPr>
      <w:rFonts w:ascii="Century Schoolbook" w:hAnsi="Century Schoolbook"/>
      <w:sz w:val="24"/>
      <w:szCs w:val="24"/>
      <w:shd w:val="clear" w:color="auto" w:fill="FFFFFF"/>
    </w:rPr>
  </w:style>
  <w:style w:type="paragraph" w:styleId="aa">
    <w:name w:val="Body Text"/>
    <w:basedOn w:val="a"/>
    <w:link w:val="a9"/>
    <w:semiHidden/>
    <w:rsid w:val="00AD395F"/>
    <w:pPr>
      <w:shd w:val="clear" w:color="auto" w:fill="FFFFFF"/>
      <w:spacing w:before="360" w:after="0" w:line="278" w:lineRule="exact"/>
      <w:ind w:hanging="300"/>
    </w:pPr>
    <w:rPr>
      <w:rFonts w:ascii="Century Schoolbook" w:eastAsiaTheme="minorHAnsi" w:hAnsi="Century Schoolbook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D395F"/>
    <w:rPr>
      <w:rFonts w:ascii="Calibri" w:eastAsia="Calibri" w:hAnsi="Calibri" w:cs="Times New Roman"/>
    </w:rPr>
  </w:style>
  <w:style w:type="character" w:customStyle="1" w:styleId="17">
    <w:name w:val="Основной текст + Полужирный17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 + Полужирный18"/>
    <w:aliases w:val="Курсив15"/>
    <w:basedOn w:val="a9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aliases w:val="Курсив14"/>
    <w:basedOn w:val="a9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Полужирный13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0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b">
    <w:name w:val="Emphasis"/>
    <w:qFormat/>
    <w:rsid w:val="00AD395F"/>
    <w:rPr>
      <w:i/>
      <w:iCs/>
    </w:rPr>
  </w:style>
  <w:style w:type="character" w:customStyle="1" w:styleId="3">
    <w:name w:val="Основной текст + Курсив3"/>
    <w:basedOn w:val="a9"/>
    <w:rsid w:val="00AD395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(11) + Не курсив"/>
    <w:basedOn w:val="a0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AD39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c">
    <w:name w:val="footnote reference"/>
    <w:uiPriority w:val="99"/>
    <w:rsid w:val="00FF35B5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F35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F3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7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D395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D395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D39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D395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AD395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AD395F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 ОСН ТЕКСТ"/>
    <w:basedOn w:val="a"/>
    <w:link w:val="a8"/>
    <w:rsid w:val="00AD395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8">
    <w:name w:val="А ОСН ТЕКСТ Знак"/>
    <w:basedOn w:val="a0"/>
    <w:link w:val="a7"/>
    <w:rsid w:val="00AD395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D395F"/>
    <w:rPr>
      <w:rFonts w:ascii="Century Schoolbook" w:hAnsi="Century Schoolbook"/>
      <w:sz w:val="24"/>
      <w:szCs w:val="24"/>
      <w:shd w:val="clear" w:color="auto" w:fill="FFFFFF"/>
    </w:rPr>
  </w:style>
  <w:style w:type="paragraph" w:styleId="aa">
    <w:name w:val="Body Text"/>
    <w:basedOn w:val="a"/>
    <w:link w:val="a9"/>
    <w:semiHidden/>
    <w:rsid w:val="00AD395F"/>
    <w:pPr>
      <w:shd w:val="clear" w:color="auto" w:fill="FFFFFF"/>
      <w:spacing w:before="360" w:after="0" w:line="278" w:lineRule="exact"/>
      <w:ind w:hanging="300"/>
    </w:pPr>
    <w:rPr>
      <w:rFonts w:ascii="Century Schoolbook" w:eastAsiaTheme="minorHAnsi" w:hAnsi="Century Schoolbook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D395F"/>
    <w:rPr>
      <w:rFonts w:ascii="Calibri" w:eastAsia="Calibri" w:hAnsi="Calibri" w:cs="Times New Roman"/>
    </w:rPr>
  </w:style>
  <w:style w:type="character" w:customStyle="1" w:styleId="17">
    <w:name w:val="Основной текст + Полужирный17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 + Полужирный18"/>
    <w:aliases w:val="Курсив15"/>
    <w:basedOn w:val="a9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aliases w:val="Курсив14"/>
    <w:basedOn w:val="a9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Полужирный13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0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b">
    <w:name w:val="Emphasis"/>
    <w:qFormat/>
    <w:rsid w:val="00AD395F"/>
    <w:rPr>
      <w:i/>
      <w:iCs/>
    </w:rPr>
  </w:style>
  <w:style w:type="character" w:customStyle="1" w:styleId="3">
    <w:name w:val="Основной текст + Курсив3"/>
    <w:basedOn w:val="a9"/>
    <w:rsid w:val="00AD395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(11) + Не курсив"/>
    <w:basedOn w:val="a0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AD395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basedOn w:val="a9"/>
    <w:rsid w:val="00AD395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AD39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c">
    <w:name w:val="footnote reference"/>
    <w:uiPriority w:val="99"/>
    <w:rsid w:val="00FF35B5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F35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F35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Pizzamanya</cp:lastModifiedBy>
  <cp:revision>3</cp:revision>
  <cp:lastPrinted>2018-12-14T15:50:00Z</cp:lastPrinted>
  <dcterms:created xsi:type="dcterms:W3CDTF">2018-12-14T16:02:00Z</dcterms:created>
  <dcterms:modified xsi:type="dcterms:W3CDTF">2018-12-15T09:58:00Z</dcterms:modified>
</cp:coreProperties>
</file>