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E" w:rsidRPr="00795870" w:rsidRDefault="00474B2A">
      <w:pPr>
        <w:rPr>
          <w:b/>
          <w:i/>
        </w:rPr>
      </w:pPr>
      <w:bookmarkStart w:id="0" w:name="_GoBack"/>
      <w:r w:rsidRPr="00795870">
        <w:rPr>
          <w:b/>
          <w:i/>
        </w:rPr>
        <w:t>Изменения и дополнения в основную образовательную программу ФГОС ООО</w:t>
      </w:r>
    </w:p>
    <w:p w:rsidR="00474B2A" w:rsidRPr="00795870" w:rsidRDefault="00474B2A">
      <w:pPr>
        <w:rPr>
          <w:b/>
          <w:i/>
        </w:rPr>
      </w:pPr>
      <w:r w:rsidRPr="00795870">
        <w:rPr>
          <w:b/>
          <w:i/>
        </w:rPr>
        <w:t>Приказ от 31.2018 № 331</w:t>
      </w:r>
    </w:p>
    <w:bookmarkEnd w:id="0"/>
    <w:p w:rsidR="00474B2A" w:rsidRDefault="00474B2A">
      <w:r w:rsidRPr="00474B2A">
        <w:rPr>
          <w:b/>
        </w:rPr>
        <w:t>Пункт 1.2.5.4. изложить в следующей редакции</w:t>
      </w:r>
      <w:r>
        <w:t>:</w:t>
      </w:r>
    </w:p>
    <w:p w:rsidR="00795870" w:rsidRPr="00795870" w:rsidRDefault="00795870">
      <w:pPr>
        <w:rPr>
          <w:rFonts w:ascii="Times New Roman" w:hAnsi="Times New Roman" w:cs="Times New Roman"/>
          <w:b/>
          <w:sz w:val="26"/>
          <w:szCs w:val="26"/>
        </w:rPr>
      </w:pPr>
      <w:r w:rsidRPr="00795870">
        <w:rPr>
          <w:rFonts w:ascii="Times New Roman" w:hAnsi="Times New Roman" w:cs="Times New Roman"/>
          <w:b/>
          <w:sz w:val="26"/>
          <w:szCs w:val="26"/>
        </w:rPr>
        <w:t xml:space="preserve">Второй иностранный язык </w:t>
      </w:r>
      <w:proofErr w:type="gramStart"/>
      <w:r w:rsidRPr="00795870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795870">
        <w:rPr>
          <w:rFonts w:ascii="Times New Roman" w:hAnsi="Times New Roman" w:cs="Times New Roman"/>
          <w:b/>
          <w:sz w:val="26"/>
          <w:szCs w:val="26"/>
        </w:rPr>
        <w:t>французский язык)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результаты: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Calibri" w:hAnsi="Times New Roman" w:cs="Times New Roman"/>
          <w:sz w:val="24"/>
          <w:szCs w:val="24"/>
          <w:lang w:eastAsia="ru-RU"/>
        </w:rPr>
        <w:t>А. В коммуникативной сфере: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Предметными результатами </w:t>
      </w:r>
      <w:r w:rsidRPr="007958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являются: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коммуникативной сфере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  <w:t xml:space="preserve">Говорение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Диалогическая речь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вести диалог-обмен мнениями;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брать и давать интервью;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вести диалог-расспрос на основе нелинейного текста (таблицы, диаграммы и т. д.)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Говорение. Монологическая речь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краткую характеристику реальных людей и литературных персонажей;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основное содержание прочитанного текста с опорой или без опоры на текст, ключевые слова/план/вопросы;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картинку/фото с опорой или без опоры на ключевые слова/план/вопросы.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делать сообщение на заданную тему на основе прочитанного;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комментировать факты из прочитанного/прослушанного текста, выражать и аргументировать свое отношение к </w:t>
      </w:r>
      <w:proofErr w:type="gramStart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прочитанному</w:t>
      </w:r>
      <w:proofErr w:type="gramEnd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/прослушанному;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кратко высказываться без предварительной подготовки на заданную тему в соответствии с предложенной ситуацией общения;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кратко высказываться с опорой на нелинейный текст (таблицы, диаграммы, расписание и т. п.)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кратко излагать результаты выполненной проектной работы.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полностью понимать несложные аутентичные тексты, построенные на изученном языковом материале;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восстанавливать текст из разрозненных абзацев или путем добавления выпущенных фрагментов.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небольшие письменные высказывания с опорой на образец/план.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писать электронное письмо (e-</w:t>
      </w:r>
      <w:proofErr w:type="spellStart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mail</w:t>
      </w:r>
      <w:proofErr w:type="spellEnd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зарубежному другу в ответ на электронное письмо-стимул;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составлять план/тезисы устного или письменного сообщения;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кратко излагать в письменном виде результаты проектной деятельности;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писать небольшое письменное высказывание с опорой на нелинейный текст (таблицы, диаграммы и т. п.).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Орфография и пунктуация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изученные слова;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и анализировать буквосочетания французского языка и их транскрипцию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Фонетическая сторона речи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правильное ударение в  словах и ритмических груп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пах изученных словах;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коммуникативные типы предложений по их интонации;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членить предложение на смысловые группы; </w:t>
      </w:r>
    </w:p>
    <w:p w:rsidR="00795870" w:rsidRPr="00795870" w:rsidRDefault="00795870" w:rsidP="00795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сцепления (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liaison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связы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(</w:t>
      </w:r>
      <w:proofErr w:type="spell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encha</w:t>
      </w:r>
      <w:proofErr w:type="spellEnd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</w:t>
      </w:r>
      <w:proofErr w:type="spell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nement</w:t>
      </w:r>
      <w:proofErr w:type="spellEnd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внутри ритмических групп</w:t>
      </w:r>
    </w:p>
    <w:p w:rsidR="00795870" w:rsidRPr="00795870" w:rsidRDefault="00795870" w:rsidP="00795870">
      <w:pPr>
        <w:numPr>
          <w:ilvl w:val="0"/>
          <w:numId w:val="3"/>
        </w:numPr>
        <w:shd w:val="clear" w:color="auto" w:fill="FFFFFF"/>
        <w:spacing w:before="144" w:after="163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 правила  сцепления  перед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немой  и 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9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придыхательной. Ритмико-интонационные навыки про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изношения разных типов предложений.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795870" w:rsidRPr="00795870" w:rsidRDefault="00795870" w:rsidP="00795870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совершенствовать </w:t>
      </w:r>
      <w:proofErr w:type="spellStart"/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слухо</w:t>
      </w:r>
      <w:proofErr w:type="spellEnd"/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-произносительные навыки, в том числе применительно к но</w:t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вому языковому материалу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5870" w:rsidRPr="00795870" w:rsidRDefault="00795870" w:rsidP="0079587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Лексическая сторона речи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95870" w:rsidRPr="00795870" w:rsidRDefault="00795870" w:rsidP="00795870">
      <w:pPr>
        <w:autoSpaceDE w:val="0"/>
        <w:autoSpaceDN w:val="0"/>
        <w:adjustRightInd w:val="0"/>
        <w:spacing w:before="19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95870" w:rsidRPr="00795870" w:rsidRDefault="00795870" w:rsidP="007958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95870" w:rsidRPr="00795870" w:rsidRDefault="00795870" w:rsidP="007958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95870" w:rsidRPr="00795870" w:rsidRDefault="00795870" w:rsidP="007958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795870" w:rsidRPr="00795870" w:rsidRDefault="00795870" w:rsidP="007958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95870" w:rsidRPr="00795870" w:rsidRDefault="00795870" w:rsidP="007958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95870" w:rsidRPr="00795870" w:rsidRDefault="00795870" w:rsidP="007958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-tion, -sion (collection, révision); -ement (appartement); -eur (ordinateur); -ure (signature); -ette (bicyclette, disquette); -ique (gymnastique); -iste, -isme (jour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softHyphen/>
        <w:t>naliste, tourisme); -er/-ère (boulanger/ boulangère); -ien/-ienne (pharmacien/pharmacienne); -erie (parfumerie); -ence, -ance (préférence, confiance); -aire (questionnaire); -oir, -oire (couloir, mémoire); -âge (bricolage);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-té (activité); -ude (attitude); -aison (comparaison); -esse (jeunesse); -ure (ouverture); -ise (friandise);</w:t>
      </w:r>
    </w:p>
    <w:p w:rsidR="00795870" w:rsidRPr="00795870" w:rsidRDefault="00795870" w:rsidP="007958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eur/-euse (heureux/ heureuse); -ique (sympatique); -ant (intéressant); -ain (américain); -ais (français); -ois (chinois); -ien (parisien); -able/-ible (vivable, lisible); -el/-elle, -al/-ale, -ile, -il/-ille (professionnel, génial, diffi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softHyphen/>
        <w:t>cile, gentil); -eau/-elle (nouveau/nouvelle); -aire (planétaire); -atif/-ative (imaginatif);</w:t>
      </w:r>
    </w:p>
    <w:p w:rsidR="00795870" w:rsidRPr="00795870" w:rsidRDefault="00795870" w:rsidP="00795870">
      <w:pPr>
        <w:numPr>
          <w:ilvl w:val="0"/>
          <w:numId w:val="6"/>
        </w:numPr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префиксация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 in-, im- il-(inconnu, impossible, illisible); dé- (départ, décourager); dis- (dis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softHyphen/>
        <w:t>paraître); re-, ré- (refaire, réviser), pré- (prévenir); mé- (méfiant); a- (asymétrique); extra- (extraordinaire); anti- (antiride);</w:t>
      </w:r>
    </w:p>
    <w:p w:rsidR="00795870" w:rsidRPr="00795870" w:rsidRDefault="00795870" w:rsidP="00795870">
      <w:pPr>
        <w:numPr>
          <w:ilvl w:val="0"/>
          <w:numId w:val="6"/>
        </w:numPr>
        <w:tabs>
          <w:tab w:val="left" w:pos="0"/>
          <w:tab w:val="left" w:pos="6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словосложение: существительное +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carte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существительное + предлог + существительное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sac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-à-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dos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прилагательное + существительное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cybercaf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é), глагол +местоимение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rendez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vous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глагол + существительное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passe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temps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fr-FR"/>
        </w:rPr>
        <w:t>), предлог + существительное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sous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sol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fr-FR"/>
        </w:rPr>
        <w:t>);</w:t>
      </w:r>
    </w:p>
    <w:p w:rsidR="00795870" w:rsidRPr="00795870" w:rsidRDefault="00795870" w:rsidP="00795870">
      <w:pPr>
        <w:numPr>
          <w:ilvl w:val="0"/>
          <w:numId w:val="6"/>
        </w:numPr>
        <w:tabs>
          <w:tab w:val="left" w:pos="0"/>
          <w:tab w:val="left" w:pos="6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суффиксом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-ment;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конверсия (образование существительных от неопреде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формы глагола (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conseiller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conseil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распознавать и употреблять в речи наиболее распространенные фразовые глаголы; 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распознавать принадлежность слов к частям речи по аффиксам; 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распознавать и употреблять в речи различные средства связи в тексте для обеспечения его целостности; </w:t>
      </w:r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795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</w:t>
      </w:r>
      <w:proofErr w:type="gramEnd"/>
    </w:p>
    <w:p w:rsidR="00795870" w:rsidRPr="00795870" w:rsidRDefault="00795870" w:rsidP="007958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</w:pP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французского языка в соответствии с коммуникативной задачей; 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предложения с </w:t>
      </w:r>
      <w:proofErr w:type="gramStart"/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начальным</w:t>
      </w:r>
      <w:proofErr w:type="gramEnd"/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fr-FR" w:eastAsia="ar-SA"/>
        </w:rPr>
        <w:t>Il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fr-FR" w:eastAsia="ar-SA"/>
        </w:rPr>
        <w:t>est</w:t>
      </w:r>
      <w:r w:rsidRPr="0079587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... 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прямой порядок слов и инверсию;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— сложносочинённые предложения с сочинительными союзами </w:t>
      </w:r>
      <w:proofErr w:type="spellStart"/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mais</w:t>
      </w:r>
      <w:proofErr w:type="spellEnd"/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et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ù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fr-FR" w:eastAsia="ar-SA"/>
        </w:rPr>
        <w:t>bon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 — 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fr-FR" w:eastAsia="ar-SA"/>
        </w:rPr>
        <w:t>meilleur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fr-FR" w:eastAsia="ar-SA"/>
        </w:rPr>
        <w:t>bien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 — </w:t>
      </w:r>
      <w:r w:rsidRPr="0079587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fr-FR" w:eastAsia="ar-SA"/>
        </w:rPr>
        <w:t>mieux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наиболее употребительных временных формах действительного залога: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sent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simple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imm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diat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pass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é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compos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é,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'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imparfait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plus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que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parfait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dans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pass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é.</w:t>
      </w:r>
    </w:p>
    <w:p w:rsidR="00795870" w:rsidRPr="00795870" w:rsidRDefault="00795870" w:rsidP="00795870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  глаголы в активном  и пас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сивном  залоге в настоящем времени изъявительного наклоне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795870">
        <w:rPr>
          <w:rFonts w:ascii="Arial Narrow" w:eastAsia="Times New Roman" w:hAnsi="Arial Narrow" w:cs="Arial Narrow"/>
          <w:sz w:val="24"/>
          <w:szCs w:val="24"/>
          <w:lang w:eastAsia="ru-RU"/>
        </w:rPr>
        <w:t xml:space="preserve">.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587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пассивных конструкциях.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proofErr w:type="gramStart"/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р</w:t>
      </w:r>
      <w:proofErr w:type="gramEnd"/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азличные грамматические средства для выражения будущего времени: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lastRenderedPageBreak/>
        <w:t>simple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imm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diat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условные предложения реального характера (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conditionnel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pr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val="fr-FR" w:eastAsia="ar-SA"/>
        </w:rPr>
        <w:t>sent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795870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795870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 глаголы и их эквиваленты).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сложноподчинённые предложения с придаточными: времени с союзом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quand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цели с союзом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pour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que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причины  с союзом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parce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que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определительными с союзами и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союзными словами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qui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dont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o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ù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распознавать в речи условные предложения нереального характера (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Condition</w:t>
      </w:r>
      <w:proofErr w:type="spellStart"/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el</w:t>
      </w:r>
      <w:proofErr w:type="spellEnd"/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passé</w:t>
      </w:r>
      <w:proofErr w:type="spellEnd"/>
      <w:r w:rsidRPr="00795870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);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proofErr w:type="gramStart"/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в речи глаголы во </w:t>
      </w:r>
      <w:proofErr w:type="spellStart"/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временны́х</w:t>
      </w:r>
      <w:proofErr w:type="spellEnd"/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формах действительного залога: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plus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-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que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-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parfait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futur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dans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le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pass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  <w:proofErr w:type="gramEnd"/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употреблять в речи регулярные и распространенные нерегулярные глаголы  в формах повелительного наклонения</w:t>
      </w:r>
      <w:r w:rsidRPr="0079587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в утвердительной и отрицательной форме (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l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'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imp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é</w:t>
      </w: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fr-FR" w:eastAsia="ar-SA"/>
        </w:rPr>
        <w:t>ratif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);</w:t>
      </w:r>
    </w:p>
    <w:p w:rsidR="00795870" w:rsidRPr="00795870" w:rsidRDefault="00795870" w:rsidP="00795870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9587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ar-SA"/>
        </w:rPr>
        <w:t>• </w:t>
      </w:r>
      <w:r w:rsidRPr="0079587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распознавать и употреблять в речи модальные глаголы.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Познавательный (социокультурный) аспект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Социокультурные знания и умения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родную страну и культуру на английском языке;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социокультурные реалии при чтении и </w:t>
      </w:r>
      <w:proofErr w:type="spellStart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использовать социокультурные реалии при создании устных и письменных высказываний;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находить сходство и различие в традициях родной страны и страны/стран изучаемого языка.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Компенсаторные умения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 из положения при дефиците языковых средств: использовать переспрос при говорении.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использовать перифраз, синонимические и антонимические средства при говорении; </w:t>
      </w:r>
    </w:p>
    <w:p w:rsidR="00795870" w:rsidRPr="00795870" w:rsidRDefault="00795870" w:rsidP="0079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пользоваться языковой и контекстуальной догадкой при </w:t>
      </w:r>
      <w:proofErr w:type="spellStart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аудировании</w:t>
      </w:r>
      <w:proofErr w:type="spellEnd"/>
      <w:r w:rsidRPr="0079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чтении.</w:t>
      </w:r>
    </w:p>
    <w:p w:rsidR="00795870" w:rsidRPr="00795870" w:rsidRDefault="00795870" w:rsidP="00795870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795870" w:rsidRPr="00795870" w:rsidRDefault="00795870" w:rsidP="00795870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795870" w:rsidRPr="00795870" w:rsidRDefault="00795870" w:rsidP="00795870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795870" w:rsidRPr="00795870" w:rsidRDefault="00795870" w:rsidP="00795870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основной информации, извлечение запрашиваемой или нужной информации, извлечение полной и точной информа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795870" w:rsidRPr="00795870" w:rsidRDefault="00795870" w:rsidP="00795870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ке: справочными материалами, словарями,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795870" w:rsidRPr="00795870" w:rsidRDefault="00795870" w:rsidP="00795870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имодействовать в группе с другими участниками проектной де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  <w:proofErr w:type="gramEnd"/>
    </w:p>
    <w:p w:rsidR="00795870" w:rsidRPr="00795870" w:rsidRDefault="00795870" w:rsidP="00795870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работать, рационально организовывая свой труд в классе и дома.</w:t>
      </w:r>
    </w:p>
    <w:p w:rsidR="00795870" w:rsidRPr="00795870" w:rsidRDefault="00795870" w:rsidP="0079587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</w:t>
      </w:r>
    </w:p>
    <w:p w:rsidR="00795870" w:rsidRPr="00795870" w:rsidRDefault="00795870" w:rsidP="0079587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795870" w:rsidRPr="00795870" w:rsidRDefault="00795870" w:rsidP="00795870">
      <w:pPr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795870" w:rsidRPr="00795870" w:rsidRDefault="00795870" w:rsidP="00795870">
      <w:pPr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795870" w:rsidRPr="00795870" w:rsidRDefault="00795870" w:rsidP="00795870">
      <w:pPr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795870" w:rsidRPr="00795870" w:rsidRDefault="00795870" w:rsidP="00795870">
      <w:pPr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использовать перевод;</w:t>
      </w:r>
    </w:p>
    <w:p w:rsidR="00795870" w:rsidRPr="00795870" w:rsidRDefault="00795870" w:rsidP="00795870">
      <w:pPr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795870" w:rsidRPr="00795870" w:rsidRDefault="00795870" w:rsidP="00795870">
      <w:pPr>
        <w:numPr>
          <w:ilvl w:val="0"/>
          <w:numId w:val="2"/>
        </w:numPr>
        <w:tabs>
          <w:tab w:val="left" w:pos="63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795870" w:rsidRDefault="00795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2A" w:rsidRPr="00474B2A" w:rsidRDefault="00474B2A">
      <w:pPr>
        <w:rPr>
          <w:b/>
        </w:rPr>
      </w:pPr>
      <w:r w:rsidRPr="00474B2A">
        <w:rPr>
          <w:b/>
        </w:rPr>
        <w:t>Пункт 2.2.2.4. изложить в следующей редакции:</w:t>
      </w:r>
    </w:p>
    <w:p w:rsidR="00474B2A" w:rsidRDefault="00795870" w:rsidP="00474B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 иностранный язык (</w:t>
      </w:r>
      <w:r w:rsidR="00474B2A" w:rsidRPr="00795870">
        <w:rPr>
          <w:rFonts w:ascii="Times New Roman" w:hAnsi="Times New Roman" w:cs="Times New Roman"/>
          <w:b/>
          <w:sz w:val="26"/>
          <w:szCs w:val="26"/>
        </w:rPr>
        <w:t>французский язык)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семья.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семье. Конфликтные ситуации и способы их решения.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друзья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время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труда и отдыха, занятия спортом, здоровое питание, отказ от вредных привычек.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Спорт.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спорта. Спортивные игры. Спортивные соревнования.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профессии.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Путешествия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Путешествия по России и странам изучаемого языка. Транспорт.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Природа: растения и животные. Погода. Проблемы экологии. Защита окружающей среды. Жизнь в городе/ в сельской местности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средств массовой информации в жизни общества. Средства массовой информации: пресса, телевидение, радио, Интернет.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Страны изучаемого языка и родная страна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мировую культуру.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Говорение Диалогическая речь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Монологическая речь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монологического высказывания –1,5–2 минуты.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и понимание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минут.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научно-популярные, публицистические, художественные, прагматические.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могут содержать некоторое количество неизученных языковых явлений. Объем текстов для чтения – до 700 слов.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для чтения около 500 слов. Независимо от вида чтения возможно использование двуязычного словаря.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письменной речи, а именно умений: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плана, тезисов устного/письменного сообщения; краткое изложение результатов проектной деятельности.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выписки из текстов; составлять небольшие письменные высказывания в соответствии с коммуникативной задачей. Языковые средства и навыки оперирования ими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Орфография и пунктуация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Лексическая сторона речи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 Основные способы словообразования: аффиксация, словосложение, конверсия. Многозначность лексических единиц.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Синонимы. Антонимы. Лексическая сочетаемость.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формах действительного и страдательного залогов, модальных глаголов и их эквивалентов; предлогов. Социокультурные знания и умения.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значении родного и иностранного языков в современном мире;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Компенсаторные умения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умений: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переспрашивать, просить повторить, уточняя значение незнакомых слов;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синонимы, антонимы, описание понятия при дефиците языковых средств. </w:t>
      </w:r>
      <w:proofErr w:type="spellStart"/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совершенствование умений: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 в классе и дома.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умений: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ключевые слова и социокультурные реалии в работе над текстом;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словообразовательный анализ;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проектной деятельности ме</w:t>
      </w:r>
      <w:proofErr w:type="gram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7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</w:t>
      </w:r>
    </w:p>
    <w:p w:rsidR="00795870" w:rsidRPr="00795870" w:rsidRDefault="00795870" w:rsidP="00795870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870" w:rsidRPr="00795870" w:rsidRDefault="00795870" w:rsidP="00474B2A">
      <w:pPr>
        <w:rPr>
          <w:rFonts w:ascii="Times New Roman" w:hAnsi="Times New Roman" w:cs="Times New Roman"/>
          <w:b/>
          <w:sz w:val="26"/>
          <w:szCs w:val="26"/>
        </w:rPr>
      </w:pPr>
    </w:p>
    <w:p w:rsidR="00795870" w:rsidRDefault="00795870" w:rsidP="00474B2A"/>
    <w:p w:rsidR="00474B2A" w:rsidRPr="00474B2A" w:rsidRDefault="00474B2A" w:rsidP="00474B2A">
      <w:pPr>
        <w:rPr>
          <w:b/>
        </w:rPr>
      </w:pPr>
      <w:r>
        <w:rPr>
          <w:b/>
        </w:rPr>
        <w:lastRenderedPageBreak/>
        <w:t>В раздел 1.2.5. д</w:t>
      </w:r>
      <w:r w:rsidRPr="00474B2A">
        <w:rPr>
          <w:b/>
        </w:rPr>
        <w:t>обавить пункт 1.2.5.18: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Родной язык: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7958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95870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958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587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Родная литература: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7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74B2A" w:rsidRPr="00795870" w:rsidRDefault="00474B2A" w:rsidP="00474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87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74B2A" w:rsidRPr="00795870" w:rsidRDefault="00474B2A">
      <w:pPr>
        <w:rPr>
          <w:rFonts w:ascii="Times New Roman" w:hAnsi="Times New Roman" w:cs="Times New Roman"/>
          <w:sz w:val="24"/>
          <w:szCs w:val="24"/>
        </w:rPr>
      </w:pPr>
    </w:p>
    <w:sectPr w:rsidR="00474B2A" w:rsidRPr="00795870" w:rsidSect="002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51B"/>
    <w:multiLevelType w:val="hybridMultilevel"/>
    <w:tmpl w:val="C510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32EC"/>
    <w:multiLevelType w:val="hybridMultilevel"/>
    <w:tmpl w:val="65B4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22C4"/>
    <w:multiLevelType w:val="hybridMultilevel"/>
    <w:tmpl w:val="CA3045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676C25"/>
    <w:multiLevelType w:val="hybridMultilevel"/>
    <w:tmpl w:val="C8BA0F0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7B1F9C"/>
    <w:multiLevelType w:val="hybridMultilevel"/>
    <w:tmpl w:val="D50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B2A"/>
    <w:rsid w:val="002A390E"/>
    <w:rsid w:val="00474B2A"/>
    <w:rsid w:val="00795870"/>
    <w:rsid w:val="00D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2018-12-04T00:43:00Z</dcterms:created>
  <dcterms:modified xsi:type="dcterms:W3CDTF">2018-12-04T08:08:00Z</dcterms:modified>
</cp:coreProperties>
</file>