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5998" w:rsidTr="00085998">
        <w:tc>
          <w:tcPr>
            <w:tcW w:w="4785" w:type="dxa"/>
          </w:tcPr>
          <w:p w:rsidR="00085998" w:rsidRDefault="00085998" w:rsidP="00D306DE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9"/>
                <w:bdr w:val="none" w:sz="0" w:space="0" w:color="auto" w:frame="1"/>
                <w:lang w:eastAsia="ru-RU"/>
              </w:rPr>
              <w:t>«</w:t>
            </w:r>
            <w:r w:rsidRPr="00D306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Согласовано»</w:t>
            </w:r>
          </w:p>
          <w:p w:rsidR="00085998" w:rsidRDefault="00085998" w:rsidP="00D306DE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заместитель директора по ВР</w:t>
            </w:r>
          </w:p>
          <w:p w:rsidR="00085998" w:rsidRDefault="00085998" w:rsidP="00085998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___________ Е.А. Полигошко </w:t>
            </w:r>
          </w:p>
          <w:p w:rsidR="00085998" w:rsidRDefault="00085998" w:rsidP="00085998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«__» февраля 2018 года</w:t>
            </w:r>
          </w:p>
        </w:tc>
        <w:tc>
          <w:tcPr>
            <w:tcW w:w="4786" w:type="dxa"/>
          </w:tcPr>
          <w:p w:rsidR="00085998" w:rsidRDefault="00085998" w:rsidP="00085998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306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«Утверждаю»</w:t>
            </w:r>
          </w:p>
          <w:p w:rsidR="00085998" w:rsidRPr="00085998" w:rsidRDefault="00085998" w:rsidP="00085998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85998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Директор гимназии</w:t>
            </w:r>
          </w:p>
          <w:p w:rsidR="00085998" w:rsidRPr="00085998" w:rsidRDefault="00085998" w:rsidP="00085998">
            <w:pPr>
              <w:shd w:val="clear" w:color="auto" w:fill="FFFFFF"/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__________ </w:t>
            </w:r>
            <w:r w:rsidRPr="00085998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Е.Ф. Перова</w:t>
            </w:r>
          </w:p>
          <w:p w:rsidR="00085998" w:rsidRDefault="00085998" w:rsidP="00085998">
            <w:pPr>
              <w:spacing w:line="276" w:lineRule="auto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39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«__» февраля 2018 года</w:t>
            </w:r>
          </w:p>
        </w:tc>
      </w:tr>
    </w:tbl>
    <w:p w:rsidR="00225D47" w:rsidRPr="00D306DE" w:rsidRDefault="00085998" w:rsidP="00D306DE">
      <w:pPr>
        <w:shd w:val="clear" w:color="auto" w:fill="FFFFFF"/>
        <w:spacing w:after="0" w:line="52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47CEF8" wp14:editId="74DBC45A">
            <wp:simplePos x="0" y="0"/>
            <wp:positionH relativeFrom="margin">
              <wp:posOffset>-794385</wp:posOffset>
            </wp:positionH>
            <wp:positionV relativeFrom="margin">
              <wp:posOffset>994410</wp:posOffset>
            </wp:positionV>
            <wp:extent cx="1647825" cy="923925"/>
            <wp:effectExtent l="0" t="0" r="0" b="0"/>
            <wp:wrapSquare wrapText="bothSides"/>
            <wp:docPr id="1" name="Рисунок 1" descr="C:\Users\Учитель\AppData\Local\Temp\Rar$DIa0.831\круче всех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Temp\Rar$DIa0.831\круче всех гот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B36" w:rsidRPr="00F910A6" w:rsidRDefault="00F910A6" w:rsidP="0008599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Гимназический</w:t>
      </w:r>
      <w:r w:rsidR="001334C6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 детского и юношеского творчества</w:t>
      </w:r>
    </w:p>
    <w:p w:rsidR="001334C6" w:rsidRPr="00F910A6" w:rsidRDefault="001334C6" w:rsidP="0008599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</w:t>
      </w:r>
      <w:r w:rsidR="00852F95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Круче всех</w:t>
      </w:r>
      <w:r w:rsidR="00B16B36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</w:t>
      </w: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085998" w:rsidRDefault="00085998" w:rsidP="00F910A6">
      <w:pPr>
        <w:shd w:val="clear" w:color="auto" w:fill="FFFFFF"/>
        <w:spacing w:after="0"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334C6" w:rsidRDefault="001334C6" w:rsidP="00085998">
      <w:pPr>
        <w:shd w:val="clear" w:color="auto" w:fill="FFFFFF"/>
        <w:spacing w:line="5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положения</w:t>
      </w:r>
    </w:p>
    <w:p w:rsidR="00F627CD" w:rsidRPr="00C770CB" w:rsidRDefault="001334C6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 дет</w:t>
      </w:r>
      <w:r w:rsidR="003012DA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ского и юношеского творчества «</w:t>
      </w:r>
      <w:r w:rsidR="00110900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Круче Всех</w:t>
      </w:r>
      <w:r w:rsidR="003012DA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</w:t>
      </w: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="00110900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конкурс)- 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смотр юных </w:t>
      </w:r>
      <w:r w:rsidR="00B16B3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талантов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направленный на решение </w:t>
      </w:r>
      <w:r w:rsidR="00F627CD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занятости детей и юношества.</w:t>
      </w:r>
    </w:p>
    <w:p w:rsidR="001334C6" w:rsidRPr="00F910A6" w:rsidRDefault="003012DA" w:rsidP="00085998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10A6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r w:rsidR="00455479" w:rsidRPr="00F910A6">
        <w:rPr>
          <w:rFonts w:ascii="Times New Roman" w:hAnsi="Times New Roman" w:cs="Times New Roman"/>
          <w:b/>
          <w:sz w:val="24"/>
          <w:szCs w:val="24"/>
        </w:rPr>
        <w:t>конк</w:t>
      </w:r>
      <w:r w:rsidR="00C927E4" w:rsidRPr="00F910A6">
        <w:rPr>
          <w:rFonts w:ascii="Times New Roman" w:hAnsi="Times New Roman" w:cs="Times New Roman"/>
          <w:b/>
          <w:sz w:val="24"/>
          <w:szCs w:val="24"/>
        </w:rPr>
        <w:t>у</w:t>
      </w:r>
      <w:r w:rsidR="00455479" w:rsidRPr="00F910A6">
        <w:rPr>
          <w:rFonts w:ascii="Times New Roman" w:hAnsi="Times New Roman" w:cs="Times New Roman"/>
          <w:b/>
          <w:sz w:val="24"/>
          <w:szCs w:val="24"/>
        </w:rPr>
        <w:t>рса</w:t>
      </w:r>
      <w:r w:rsidRPr="00F910A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910A6">
        <w:rPr>
          <w:rFonts w:ascii="Times New Roman" w:hAnsi="Times New Roman" w:cs="Times New Roman"/>
          <w:sz w:val="24"/>
          <w:szCs w:val="24"/>
        </w:rPr>
        <w:t xml:space="preserve"> </w:t>
      </w:r>
      <w:r w:rsidR="00F910A6">
        <w:rPr>
          <w:rFonts w:ascii="Times New Roman" w:hAnsi="Times New Roman" w:cs="Times New Roman"/>
          <w:sz w:val="24"/>
          <w:szCs w:val="24"/>
        </w:rPr>
        <w:t>Администрация Гимназии</w:t>
      </w:r>
      <w:bookmarkStart w:id="0" w:name="_GoBack"/>
      <w:bookmarkEnd w:id="0"/>
      <w:r w:rsidR="00F910A6">
        <w:rPr>
          <w:rFonts w:ascii="Times New Roman" w:hAnsi="Times New Roman" w:cs="Times New Roman"/>
          <w:sz w:val="24"/>
          <w:szCs w:val="24"/>
        </w:rPr>
        <w:t>, Управляющий совет, Совет старшеклассников.</w:t>
      </w:r>
    </w:p>
    <w:p w:rsidR="00F627CD" w:rsidRPr="00C770CB" w:rsidRDefault="00110900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конкурса</w:t>
      </w:r>
      <w:r w:rsidR="00E2750F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="001334C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выявление и подд</w:t>
      </w:r>
      <w:r w:rsid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ержка одаренных детей и подростков</w:t>
      </w:r>
      <w:r w:rsidR="001334C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условий для реал</w:t>
      </w:r>
      <w:r w:rsidR="00B16B3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творческих способностей. </w:t>
      </w:r>
    </w:p>
    <w:p w:rsidR="00F627CD" w:rsidRPr="00C770CB" w:rsidRDefault="001334C6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конкурса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выявить   творчески одаренных детей; привлечь общественное внимание к творчеству в системе общего </w:t>
      </w:r>
      <w:r w:rsidR="00455479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детей; укрепить толерантные межконфессиональные и этнические от</w:t>
      </w:r>
      <w:r w:rsid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 между детьми и юношеством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повысить общественное внимание к ценностям патриотизма и духовности через детское творчество.</w:t>
      </w:r>
    </w:p>
    <w:p w:rsidR="00F627CD" w:rsidRDefault="00852F95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Отборочные туры  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34C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будут проходить  с </w:t>
      </w:r>
      <w:r w:rsidR="00455479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по 14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 года.</w:t>
      </w:r>
    </w:p>
    <w:p w:rsidR="00643B28" w:rsidRDefault="00C770CB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коллективы</w:t>
      </w:r>
      <w:r w:rsidR="001334C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</w:t>
      </w:r>
      <w:r w:rsidR="00455479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конкурсантов в выбранной номинации в оргкомитет, </w:t>
      </w:r>
      <w:r w:rsidR="001334C6"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 окончани</w:t>
      </w:r>
      <w:r w:rsidR="00455479"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всех отборочных туров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будут определены победители гимназического этапа для участия в городском конкурсе.</w:t>
      </w:r>
      <w:r w:rsidR="001334C6"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27CD" w:rsidRPr="00C770CB" w:rsidRDefault="00643B28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условие для участия в гимназическом конкурсе – это индивидуальное исполнение</w:t>
      </w:r>
      <w:r w:rsidR="00AF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желание показать </w:t>
      </w:r>
      <w:r w:rsidR="00AF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талант и </w:t>
      </w:r>
      <w:r w:rsidR="001334C6"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7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умение.</w:t>
      </w:r>
    </w:p>
    <w:p w:rsidR="00F627CD" w:rsidRPr="00C770CB" w:rsidRDefault="00C770CB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B16B36"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Жюри </w:t>
      </w:r>
      <w:r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гимназического</w:t>
      </w:r>
      <w:r w:rsidR="00B16B36"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</w:t>
      </w:r>
      <w:r w:rsidRPr="00C77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приглашены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от всех участников образовательного процесса (администрация, педагоги, родители, дети). Оргкомитет имеет право пригласить в состав жюри гостей из числа профессионалов.</w:t>
      </w:r>
    </w:p>
    <w:p w:rsidR="00455479" w:rsidRPr="00F910A6" w:rsidRDefault="00C770CB" w:rsidP="0008599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гимназического этапа направляются в </w:t>
      </w:r>
      <w:r w:rsidR="00455479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Полуфинал </w:t>
      </w:r>
      <w:r w:rsidR="00852F95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852F95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5479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455479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 культурном центре «Россия» ДЮЦ АРС в</w:t>
      </w:r>
      <w:r w:rsidR="00852F95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апреле 2018г. Дата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время проведения полуфинала и</w:t>
      </w:r>
      <w:r w:rsidR="00852F95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финала будут доведены до участников дополнительно.</w:t>
      </w:r>
    </w:p>
    <w:p w:rsidR="00455479" w:rsidRPr="00F910A6" w:rsidRDefault="00455479" w:rsidP="007E25A0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4C6" w:rsidRPr="00F910A6" w:rsidRDefault="001334C6" w:rsidP="007E25A0">
      <w:pPr>
        <w:shd w:val="clear" w:color="auto" w:fill="FFFFFF"/>
        <w:spacing w:after="15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Порядок проведения Конкурса</w:t>
      </w:r>
    </w:p>
    <w:p w:rsidR="008F4F4F" w:rsidRDefault="001334C6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Отборочные просмотры участников для определения </w:t>
      </w:r>
      <w:r w:rsidR="000859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финалистов</w:t>
      </w:r>
      <w:r w:rsid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проводятся</w:t>
      </w:r>
      <w:r w:rsidR="00852F95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005D07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B28" w:rsidRDefault="00852F95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1334C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отборочны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334C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005D07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гимназисты с 1 по 11 класс </w:t>
      </w:r>
      <w:r w:rsid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делятся 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категориям:</w:t>
      </w:r>
    </w:p>
    <w:p w:rsidR="00643B28" w:rsidRDefault="008F4F4F" w:rsidP="007E25A0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любительская</w:t>
      </w:r>
      <w:r w:rsid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подготовка;</w:t>
      </w:r>
    </w:p>
    <w:p w:rsidR="008F4F4F" w:rsidRPr="00643B28" w:rsidRDefault="00643B28" w:rsidP="007E25A0">
      <w:pPr>
        <w:pStyle w:val="a5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подготовка.</w:t>
      </w:r>
    </w:p>
    <w:p w:rsidR="008F4F4F" w:rsidRDefault="001334C6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 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отборочных просмотрах подаются не позднее 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марта 2018 года в оргкомитет (Воспитательная служба, Совет старшеклассников). Заявки могут </w:t>
      </w:r>
      <w:r w:rsid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подаваться</w:t>
      </w:r>
      <w:r w:rsidR="008F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 (через классного руководителя) и лично конкурсантом.</w:t>
      </w:r>
    </w:p>
    <w:p w:rsidR="00085998" w:rsidRPr="00F910A6" w:rsidRDefault="00085998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Финал конкурса состоится 17 марта 2018 года.</w:t>
      </w:r>
    </w:p>
    <w:p w:rsidR="001334C6" w:rsidRPr="00F910A6" w:rsidRDefault="001334C6" w:rsidP="0008599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B16B36" w:rsidRPr="00F9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43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конкурса:</w:t>
      </w:r>
    </w:p>
    <w:p w:rsidR="00643B28" w:rsidRPr="00643B28" w:rsidRDefault="00136713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28">
        <w:rPr>
          <w:rFonts w:ascii="Times New Roman" w:hAnsi="Times New Roman" w:cs="Times New Roman"/>
          <w:b/>
          <w:sz w:val="24"/>
          <w:szCs w:val="24"/>
        </w:rPr>
        <w:t>Вокал:</w:t>
      </w:r>
      <w:r w:rsidRPr="00643B28">
        <w:rPr>
          <w:rFonts w:ascii="Times New Roman" w:hAnsi="Times New Roman" w:cs="Times New Roman"/>
          <w:sz w:val="24"/>
          <w:szCs w:val="24"/>
        </w:rPr>
        <w:t> классический, народный, эстрадный</w:t>
      </w:r>
    </w:p>
    <w:p w:rsidR="00643B28" w:rsidRPr="00643B28" w:rsidRDefault="00136713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28">
        <w:rPr>
          <w:rFonts w:ascii="Times New Roman" w:hAnsi="Times New Roman" w:cs="Times New Roman"/>
          <w:b/>
          <w:sz w:val="24"/>
          <w:szCs w:val="24"/>
        </w:rPr>
        <w:t>Хореография</w:t>
      </w:r>
      <w:r w:rsidRPr="00643B28">
        <w:rPr>
          <w:rFonts w:ascii="Times New Roman" w:hAnsi="Times New Roman" w:cs="Times New Roman"/>
          <w:sz w:val="24"/>
          <w:szCs w:val="24"/>
        </w:rPr>
        <w:t>: классический балет, спортивно-бальные танцы, народный танец, акробатический рок-н-ролл</w:t>
      </w:r>
      <w:r w:rsidR="00BF2905" w:rsidRPr="00643B28">
        <w:rPr>
          <w:rFonts w:ascii="Times New Roman" w:hAnsi="Times New Roman" w:cs="Times New Roman"/>
          <w:sz w:val="24"/>
          <w:szCs w:val="24"/>
        </w:rPr>
        <w:t xml:space="preserve">, эстрадный танец, современный танец, </w:t>
      </w:r>
      <w:proofErr w:type="spellStart"/>
      <w:r w:rsidR="00BF2905" w:rsidRPr="00643B28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  <w:r w:rsidR="00BF2905" w:rsidRPr="00643B28">
        <w:rPr>
          <w:rFonts w:ascii="Times New Roman" w:hAnsi="Times New Roman" w:cs="Times New Roman"/>
          <w:sz w:val="24"/>
          <w:szCs w:val="24"/>
        </w:rPr>
        <w:t>.</w:t>
      </w:r>
    </w:p>
    <w:p w:rsidR="00643B28" w:rsidRPr="00643B28" w:rsidRDefault="00136713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28">
        <w:rPr>
          <w:rFonts w:ascii="Times New Roman" w:hAnsi="Times New Roman" w:cs="Times New Roman"/>
          <w:b/>
          <w:sz w:val="24"/>
          <w:szCs w:val="24"/>
        </w:rPr>
        <w:t>Исполнительское искусство</w:t>
      </w:r>
      <w:r w:rsidRPr="00643B28">
        <w:rPr>
          <w:rFonts w:ascii="Times New Roman" w:hAnsi="Times New Roman" w:cs="Times New Roman"/>
          <w:sz w:val="24"/>
          <w:szCs w:val="24"/>
        </w:rPr>
        <w:t xml:space="preserve">: </w:t>
      </w:r>
      <w:r w:rsidR="00352A18" w:rsidRPr="00643B28">
        <w:rPr>
          <w:rFonts w:ascii="Times New Roman" w:hAnsi="Times New Roman" w:cs="Times New Roman"/>
          <w:sz w:val="24"/>
          <w:szCs w:val="24"/>
        </w:rPr>
        <w:t>и</w:t>
      </w:r>
      <w:r w:rsidRPr="00643B28">
        <w:rPr>
          <w:rFonts w:ascii="Times New Roman" w:hAnsi="Times New Roman" w:cs="Times New Roman"/>
          <w:sz w:val="24"/>
          <w:szCs w:val="24"/>
        </w:rPr>
        <w:t>гра на музыкальных инструментах</w:t>
      </w:r>
    </w:p>
    <w:p w:rsidR="00643B28" w:rsidRPr="00643B28" w:rsidRDefault="00136713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28">
        <w:rPr>
          <w:rFonts w:ascii="Times New Roman" w:hAnsi="Times New Roman" w:cs="Times New Roman"/>
          <w:b/>
          <w:sz w:val="24"/>
          <w:szCs w:val="24"/>
        </w:rPr>
        <w:t>Оригинальный жанр</w:t>
      </w:r>
      <w:r w:rsidRPr="00643B28">
        <w:rPr>
          <w:rFonts w:ascii="Times New Roman" w:hAnsi="Times New Roman" w:cs="Times New Roman"/>
          <w:sz w:val="24"/>
          <w:szCs w:val="24"/>
        </w:rPr>
        <w:t xml:space="preserve">: цирковое искусство, акробатика, художественная гимнастика, иллюзия, </w:t>
      </w:r>
      <w:proofErr w:type="spellStart"/>
      <w:r w:rsidRPr="00643B28">
        <w:rPr>
          <w:rFonts w:ascii="Times New Roman" w:hAnsi="Times New Roman" w:cs="Times New Roman"/>
          <w:sz w:val="24"/>
          <w:szCs w:val="24"/>
        </w:rPr>
        <w:t>престидижитация</w:t>
      </w:r>
      <w:proofErr w:type="spellEnd"/>
      <w:r w:rsidRPr="00643B28">
        <w:rPr>
          <w:rFonts w:ascii="Times New Roman" w:hAnsi="Times New Roman" w:cs="Times New Roman"/>
          <w:sz w:val="24"/>
          <w:szCs w:val="24"/>
        </w:rPr>
        <w:t>.</w:t>
      </w:r>
    </w:p>
    <w:p w:rsidR="00643B28" w:rsidRDefault="00136713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28">
        <w:rPr>
          <w:rFonts w:ascii="Times New Roman" w:hAnsi="Times New Roman" w:cs="Times New Roman"/>
          <w:b/>
          <w:sz w:val="24"/>
          <w:szCs w:val="24"/>
        </w:rPr>
        <w:t>Художествен</w:t>
      </w:r>
      <w:r w:rsidR="00643B28">
        <w:rPr>
          <w:rFonts w:ascii="Times New Roman" w:hAnsi="Times New Roman" w:cs="Times New Roman"/>
          <w:b/>
          <w:sz w:val="24"/>
          <w:szCs w:val="24"/>
        </w:rPr>
        <w:t>ное слово, актерское мастерство</w:t>
      </w:r>
    </w:p>
    <w:p w:rsidR="00643B28" w:rsidRDefault="00136713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28">
        <w:rPr>
          <w:rFonts w:ascii="Times New Roman" w:hAnsi="Times New Roman" w:cs="Times New Roman"/>
          <w:b/>
          <w:sz w:val="24"/>
          <w:szCs w:val="24"/>
        </w:rPr>
        <w:t>Ораторское искусство</w:t>
      </w:r>
      <w:r w:rsidR="00352A18" w:rsidRPr="00643B28">
        <w:rPr>
          <w:rFonts w:ascii="Times New Roman" w:hAnsi="Times New Roman" w:cs="Times New Roman"/>
          <w:b/>
          <w:sz w:val="24"/>
          <w:szCs w:val="24"/>
        </w:rPr>
        <w:t>, скетчи, стенд-ап</w:t>
      </w:r>
    </w:p>
    <w:p w:rsidR="00BF2905" w:rsidRDefault="00BF2905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B28">
        <w:rPr>
          <w:rFonts w:ascii="Times New Roman" w:hAnsi="Times New Roman" w:cs="Times New Roman"/>
          <w:b/>
          <w:sz w:val="24"/>
          <w:szCs w:val="24"/>
        </w:rPr>
        <w:t>Литературное творчество</w:t>
      </w:r>
    </w:p>
    <w:p w:rsidR="00643B28" w:rsidRDefault="00643B28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творчество</w:t>
      </w:r>
    </w:p>
    <w:p w:rsidR="00BF2905" w:rsidRPr="00643B28" w:rsidRDefault="00643B28" w:rsidP="007E25A0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прикладное творчество</w:t>
      </w:r>
    </w:p>
    <w:p w:rsidR="001334C6" w:rsidRPr="00F910A6" w:rsidRDefault="001334C6" w:rsidP="007E25A0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05" w:rsidRPr="00F910A6" w:rsidRDefault="00643B28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334C6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1334C6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Конкурсанты оцениваются по следующим критериям:</w:t>
      </w:r>
    </w:p>
    <w:p w:rsidR="00BF2905" w:rsidRPr="00643B28" w:rsidRDefault="00BF2905" w:rsidP="007E25A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исполнения</w:t>
      </w:r>
      <w:r w:rsid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номинациях</w:t>
      </w:r>
    </w:p>
    <w:p w:rsidR="00643B28" w:rsidRDefault="00C77D23" w:rsidP="007E25A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артистизм: </w:t>
      </w:r>
      <w:r w:rsidR="001334C6"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эмоциональность, выразительн</w:t>
      </w:r>
      <w:r w:rsid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 мастерство исполнения;</w:t>
      </w:r>
    </w:p>
    <w:p w:rsidR="001334C6" w:rsidRPr="00643B28" w:rsidRDefault="001334C6" w:rsidP="007E25A0">
      <w:pPr>
        <w:pStyle w:val="a5"/>
        <w:numPr>
          <w:ilvl w:val="0"/>
          <w:numId w:val="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C77D23"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художественное впечатление: </w:t>
      </w:r>
      <w:r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самовыражение, костюм, реквизит, </w:t>
      </w:r>
      <w:r w:rsidR="00C77D23"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</w:t>
      </w:r>
      <w:r w:rsidR="00BF2905" w:rsidRPr="0064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ительные выразительные средства, эмоциональное воздействие, контакт со зрителем </w:t>
      </w:r>
    </w:p>
    <w:p w:rsidR="001334C6" w:rsidRPr="00F910A6" w:rsidRDefault="001334C6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4C6" w:rsidRDefault="00AF7B74" w:rsidP="007E25A0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334C6" w:rsidRPr="00F91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  <w:r w:rsidR="001334C6" w:rsidRPr="00F910A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 и награждение</w:t>
      </w:r>
    </w:p>
    <w:p w:rsidR="00AF7B74" w:rsidRPr="00F910A6" w:rsidRDefault="00AF7B74" w:rsidP="007E25A0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B74" w:rsidRDefault="00AF7B74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08E1"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.1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Гала-концерт</w:t>
      </w:r>
      <w:r w:rsidR="0008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(финал конкурса)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 победителей состоится 17 марта 20</w:t>
      </w:r>
      <w:r w:rsidR="00085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года.</w:t>
      </w:r>
    </w:p>
    <w:p w:rsidR="00AF7B74" w:rsidRPr="00F910A6" w:rsidRDefault="00AF7B74" w:rsidP="007E25A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Победители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гимназического конкурса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 не более 2 человек) выходят в Полуфинал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</w:t>
      </w:r>
      <w:r w:rsidRPr="00F9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будет проходить в к/ц «Россия» ДЮЦ «АРС». </w:t>
      </w:r>
    </w:p>
    <w:p w:rsidR="00005D07" w:rsidRPr="00F910A6" w:rsidRDefault="00AF7B74" w:rsidP="007E25A0">
      <w:pPr>
        <w:pStyle w:val="a3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005D07" w:rsidRPr="00F910A6">
        <w:rPr>
          <w:b/>
          <w:color w:val="000000"/>
        </w:rPr>
        <w:t>. Организационные вопросы</w:t>
      </w:r>
    </w:p>
    <w:p w:rsidR="005E107B" w:rsidRDefault="00AF7B74" w:rsidP="005E107B">
      <w:pPr>
        <w:pStyle w:val="a3"/>
        <w:spacing w:after="0" w:afterAutospacing="0" w:line="276" w:lineRule="auto"/>
        <w:jc w:val="both"/>
        <w:rPr>
          <w:color w:val="000000"/>
        </w:rPr>
      </w:pPr>
      <w:r>
        <w:rPr>
          <w:color w:val="000000"/>
        </w:rPr>
        <w:t>5</w:t>
      </w:r>
      <w:r w:rsidR="00005D07" w:rsidRPr="00F910A6">
        <w:rPr>
          <w:color w:val="000000"/>
        </w:rPr>
        <w:t xml:space="preserve">.1. </w:t>
      </w:r>
      <w:r w:rsidR="00110900" w:rsidRPr="00F910A6">
        <w:rPr>
          <w:color w:val="000000"/>
        </w:rPr>
        <w:t xml:space="preserve">Положение о проведении </w:t>
      </w:r>
      <w:r>
        <w:rPr>
          <w:color w:val="000000"/>
        </w:rPr>
        <w:t xml:space="preserve">гимназического </w:t>
      </w:r>
      <w:r w:rsidR="00110900" w:rsidRPr="00F910A6">
        <w:rPr>
          <w:color w:val="000000"/>
        </w:rPr>
        <w:t>конкурса</w:t>
      </w:r>
      <w:r w:rsidR="007E25A0">
        <w:rPr>
          <w:color w:val="000000"/>
        </w:rPr>
        <w:t>, проведение отборочных этапо</w:t>
      </w:r>
      <w:r>
        <w:rPr>
          <w:color w:val="000000"/>
        </w:rPr>
        <w:t xml:space="preserve">в, информированность о ходе </w:t>
      </w:r>
      <w:r w:rsidR="007E25A0">
        <w:rPr>
          <w:color w:val="000000"/>
        </w:rPr>
        <w:t>и результатах</w:t>
      </w:r>
      <w:r>
        <w:rPr>
          <w:color w:val="000000"/>
        </w:rPr>
        <w:t xml:space="preserve"> этапов конкурса </w:t>
      </w:r>
      <w:r w:rsidR="00005D07" w:rsidRPr="00F910A6">
        <w:rPr>
          <w:color w:val="000000"/>
        </w:rPr>
        <w:t>размещается на сайте</w:t>
      </w:r>
      <w:r w:rsidR="005E107B">
        <w:rPr>
          <w:color w:val="000000"/>
        </w:rPr>
        <w:t xml:space="preserve"> гимназии.</w:t>
      </w:r>
      <w:r>
        <w:rPr>
          <w:color w:val="000000"/>
        </w:rPr>
        <w:t xml:space="preserve"> </w:t>
      </w:r>
      <w:r w:rsidR="00085998">
        <w:rPr>
          <w:color w:val="000000"/>
        </w:rPr>
        <w:t>5</w:t>
      </w:r>
      <w:r w:rsidR="00005D07" w:rsidRPr="00F910A6">
        <w:rPr>
          <w:color w:val="000000"/>
        </w:rPr>
        <w:t xml:space="preserve">.2. </w:t>
      </w:r>
      <w:r w:rsidR="00085998">
        <w:rPr>
          <w:color w:val="000000"/>
        </w:rPr>
        <w:t xml:space="preserve">Кураторы конкурса: заместитель директора по ВР – Полигошко Елена Александровна, педагог-организатор – </w:t>
      </w:r>
      <w:proofErr w:type="spellStart"/>
      <w:r w:rsidR="00085998">
        <w:rPr>
          <w:color w:val="000000"/>
        </w:rPr>
        <w:t>Комова</w:t>
      </w:r>
      <w:proofErr w:type="spellEnd"/>
      <w:r w:rsidR="00085998">
        <w:rPr>
          <w:color w:val="000000"/>
        </w:rPr>
        <w:t xml:space="preserve"> Марина Николаевна, президент ученического самоуправления – Шляпникова Анна.</w:t>
      </w:r>
    </w:p>
    <w:p w:rsidR="00B702E9" w:rsidRDefault="00B702E9">
      <w:pPr>
        <w:rPr>
          <w:rFonts w:ascii="Times New Roman" w:hAnsi="Times New Roman" w:cs="Times New Roman"/>
        </w:rPr>
      </w:pPr>
    </w:p>
    <w:p w:rsidR="00B702E9" w:rsidRDefault="00B702E9">
      <w:pPr>
        <w:rPr>
          <w:rFonts w:ascii="Times New Roman" w:hAnsi="Times New Roman" w:cs="Times New Roman"/>
        </w:rPr>
      </w:pPr>
    </w:p>
    <w:p w:rsidR="00352A18" w:rsidRDefault="00352A18" w:rsidP="00767CD7">
      <w:pPr>
        <w:rPr>
          <w:b/>
          <w:color w:val="000000" w:themeColor="text1"/>
          <w:sz w:val="21"/>
          <w:szCs w:val="21"/>
          <w:shd w:val="clear" w:color="auto" w:fill="FFFFFF"/>
        </w:rPr>
      </w:pPr>
    </w:p>
    <w:p w:rsidR="00352A18" w:rsidRDefault="00352A18" w:rsidP="00B702E9">
      <w:pPr>
        <w:jc w:val="right"/>
        <w:rPr>
          <w:b/>
          <w:color w:val="000000" w:themeColor="text1"/>
          <w:sz w:val="21"/>
          <w:szCs w:val="21"/>
          <w:shd w:val="clear" w:color="auto" w:fill="FFFFFF"/>
        </w:rPr>
      </w:pPr>
    </w:p>
    <w:p w:rsidR="005E107B" w:rsidRDefault="005E107B" w:rsidP="00B702E9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702E9" w:rsidRPr="005E107B" w:rsidRDefault="005E107B" w:rsidP="005E107B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E107B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lastRenderedPageBreak/>
        <w:t>Приложение</w:t>
      </w:r>
    </w:p>
    <w:p w:rsidR="00B702E9" w:rsidRPr="00767CD7" w:rsidRDefault="00B702E9" w:rsidP="00B702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E107B" w:rsidRDefault="005E107B" w:rsidP="00B702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702E9" w:rsidRPr="00767CD7" w:rsidRDefault="00B702E9" w:rsidP="00B702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67C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ЗАЯВКА</w:t>
      </w:r>
    </w:p>
    <w:p w:rsidR="00B702E9" w:rsidRPr="00767CD7" w:rsidRDefault="00B702E9" w:rsidP="00B702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На участие в </w:t>
      </w:r>
      <w:r w:rsidR="00767CD7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767CD7">
        <w:rPr>
          <w:rFonts w:ascii="Times New Roman" w:hAnsi="Times New Roman" w:cs="Times New Roman"/>
          <w:b/>
          <w:sz w:val="24"/>
          <w:szCs w:val="24"/>
        </w:rPr>
        <w:t xml:space="preserve"> детского и юношеского творчества «</w:t>
      </w:r>
      <w:r w:rsidR="00110900" w:rsidRPr="00767CD7">
        <w:rPr>
          <w:rFonts w:ascii="Times New Roman" w:hAnsi="Times New Roman" w:cs="Times New Roman"/>
          <w:b/>
          <w:sz w:val="24"/>
          <w:szCs w:val="24"/>
        </w:rPr>
        <w:t>Круче Всех</w:t>
      </w:r>
      <w:r w:rsidRPr="00767CD7">
        <w:rPr>
          <w:rFonts w:ascii="Times New Roman" w:hAnsi="Times New Roman" w:cs="Times New Roman"/>
          <w:b/>
          <w:sz w:val="24"/>
          <w:szCs w:val="24"/>
        </w:rPr>
        <w:t>!»</w:t>
      </w:r>
    </w:p>
    <w:p w:rsidR="00B702E9" w:rsidRPr="00767CD7" w:rsidRDefault="00B702E9" w:rsidP="00767CD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7CD7" w:rsidRPr="005E107B" w:rsidRDefault="00767CD7" w:rsidP="00B702E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1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Фамилия, Имя участника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Возраст</w:t>
      </w:r>
      <w:r w:rsidR="00767CD7"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класс </w:t>
      </w: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Педагог</w:t>
      </w:r>
      <w:r w:rsidR="00767CD7"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классный руководитель </w:t>
      </w: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</w:t>
      </w:r>
      <w:r w:rsidR="00767CD7"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Номинация:__________________________________________________________________</w:t>
      </w:r>
    </w:p>
    <w:p w:rsidR="00B702E9" w:rsidRPr="005E107B" w:rsidRDefault="00767CD7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Категория: __________________________________________________________________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Название номера (с указанием жанра, авторов слов и музыки при наличии)________________________________________________________________________________________________________________________________________________</w:t>
      </w:r>
      <w:r w:rsid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</w:t>
      </w: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</w:t>
      </w:r>
      <w:r w:rsid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Хронометраж номера____________________________________________________________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Технические требования (микрофон, реквизит и т.п.) ________________________________________________________________________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Дополнительная информация:_____________________________________________________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Координаты для обратной связи: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Телефон:</w:t>
      </w:r>
    </w:p>
    <w:p w:rsidR="00B702E9" w:rsidRPr="005E107B" w:rsidRDefault="00B702E9" w:rsidP="00B702E9">
      <w:pPr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5E107B">
        <w:rPr>
          <w:rStyle w:val="required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B702E9" w:rsidRPr="001334C6" w:rsidRDefault="00B702E9">
      <w:pPr>
        <w:rPr>
          <w:rFonts w:ascii="Times New Roman" w:hAnsi="Times New Roman" w:cs="Times New Roman"/>
        </w:rPr>
      </w:pPr>
    </w:p>
    <w:sectPr w:rsidR="00B702E9" w:rsidRPr="001334C6" w:rsidSect="007C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50FD9"/>
    <w:multiLevelType w:val="hybridMultilevel"/>
    <w:tmpl w:val="53D4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1D0A"/>
    <w:multiLevelType w:val="hybridMultilevel"/>
    <w:tmpl w:val="8EA4C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925D43"/>
    <w:multiLevelType w:val="multilevel"/>
    <w:tmpl w:val="27F0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156455"/>
    <w:multiLevelType w:val="hybridMultilevel"/>
    <w:tmpl w:val="B4F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7151"/>
    <w:multiLevelType w:val="multilevel"/>
    <w:tmpl w:val="EADA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C6"/>
    <w:rsid w:val="00005D07"/>
    <w:rsid w:val="00085998"/>
    <w:rsid w:val="00110900"/>
    <w:rsid w:val="001334C6"/>
    <w:rsid w:val="00136713"/>
    <w:rsid w:val="00225D47"/>
    <w:rsid w:val="003012DA"/>
    <w:rsid w:val="0031695C"/>
    <w:rsid w:val="00352A18"/>
    <w:rsid w:val="00455479"/>
    <w:rsid w:val="00517849"/>
    <w:rsid w:val="005576D4"/>
    <w:rsid w:val="005E107B"/>
    <w:rsid w:val="00643B28"/>
    <w:rsid w:val="006E74FE"/>
    <w:rsid w:val="00767CD7"/>
    <w:rsid w:val="007C5B56"/>
    <w:rsid w:val="007E25A0"/>
    <w:rsid w:val="00852F95"/>
    <w:rsid w:val="008C68D6"/>
    <w:rsid w:val="008F4F4F"/>
    <w:rsid w:val="00AF08E1"/>
    <w:rsid w:val="00AF7B74"/>
    <w:rsid w:val="00B16B36"/>
    <w:rsid w:val="00B54098"/>
    <w:rsid w:val="00B64783"/>
    <w:rsid w:val="00B702E9"/>
    <w:rsid w:val="00BF2905"/>
    <w:rsid w:val="00C1185F"/>
    <w:rsid w:val="00C770CB"/>
    <w:rsid w:val="00C77D23"/>
    <w:rsid w:val="00C927E4"/>
    <w:rsid w:val="00D306DE"/>
    <w:rsid w:val="00E2750F"/>
    <w:rsid w:val="00F627CD"/>
    <w:rsid w:val="00F9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1FA34-5956-4240-8399-4D82D06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2DA"/>
    <w:rPr>
      <w:i/>
      <w:iCs/>
    </w:rPr>
  </w:style>
  <w:style w:type="paragraph" w:styleId="a5">
    <w:name w:val="List Paragraph"/>
    <w:basedOn w:val="a"/>
    <w:uiPriority w:val="34"/>
    <w:qFormat/>
    <w:rsid w:val="003012DA"/>
    <w:pPr>
      <w:ind w:left="720"/>
      <w:contextualSpacing/>
    </w:pPr>
  </w:style>
  <w:style w:type="character" w:styleId="a6">
    <w:name w:val="Strong"/>
    <w:basedOn w:val="a0"/>
    <w:uiPriority w:val="22"/>
    <w:qFormat/>
    <w:rsid w:val="00136713"/>
    <w:rPr>
      <w:b/>
      <w:bCs/>
    </w:rPr>
  </w:style>
  <w:style w:type="character" w:styleId="a7">
    <w:name w:val="Hyperlink"/>
    <w:basedOn w:val="a0"/>
    <w:uiPriority w:val="99"/>
    <w:unhideWhenUsed/>
    <w:rsid w:val="00BF2905"/>
    <w:rPr>
      <w:color w:val="0563C1" w:themeColor="hyperlink"/>
      <w:u w:val="single"/>
    </w:rPr>
  </w:style>
  <w:style w:type="character" w:customStyle="1" w:styleId="required">
    <w:name w:val="required"/>
    <w:basedOn w:val="a0"/>
    <w:rsid w:val="00B702E9"/>
  </w:style>
  <w:style w:type="paragraph" w:styleId="a8">
    <w:name w:val="Balloon Text"/>
    <w:basedOn w:val="a"/>
    <w:link w:val="a9"/>
    <w:uiPriority w:val="99"/>
    <w:semiHidden/>
    <w:unhideWhenUsed/>
    <w:rsid w:val="00F9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8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8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7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8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1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8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14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4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72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64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610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91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13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48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0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37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4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886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52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486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9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21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493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6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395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4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728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8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31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2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67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24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814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5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9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21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009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6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054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2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7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2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532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2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47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03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990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6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23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83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639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8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4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8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5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0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78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2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47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3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39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9911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42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8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451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486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0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41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7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373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0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01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44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19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2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232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1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07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506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FC42-FAEB-49A7-B862-AB90EEE4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Алина</cp:lastModifiedBy>
  <cp:revision>4</cp:revision>
  <cp:lastPrinted>2018-02-16T10:21:00Z</cp:lastPrinted>
  <dcterms:created xsi:type="dcterms:W3CDTF">2018-02-20T12:36:00Z</dcterms:created>
  <dcterms:modified xsi:type="dcterms:W3CDTF">2018-02-20T16:57:00Z</dcterms:modified>
</cp:coreProperties>
</file>