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E9" w:rsidRPr="005272AA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E43FE9" w:rsidRPr="005272AA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директора Гимназии №1 города Костромы Перовой Е.Ф.</w:t>
      </w:r>
    </w:p>
    <w:p w:rsidR="00E43FE9" w:rsidRPr="005272AA" w:rsidRDefault="00E43FE9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о деятельности образовательного учреждения</w:t>
      </w:r>
    </w:p>
    <w:p w:rsidR="00E43FE9" w:rsidRPr="005272AA" w:rsidRDefault="00F85CD4" w:rsidP="00E43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в 2016-2017</w:t>
      </w:r>
      <w:r w:rsidR="00E43FE9" w:rsidRPr="005272A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43FE9" w:rsidRPr="005272AA" w:rsidRDefault="00E43FE9" w:rsidP="00E4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FE9" w:rsidRPr="005272AA" w:rsidRDefault="00E43FE9" w:rsidP="00E4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Уважаемые коллеги, родители и учащиеся!</w:t>
      </w:r>
    </w:p>
    <w:p w:rsidR="005F02F7" w:rsidRPr="005272AA" w:rsidRDefault="00E43FE9" w:rsidP="001B30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Предлагаем вашему вниманию Публичный отчет о состоянии и результатах деятельности за 201</w:t>
      </w:r>
      <w:r w:rsidR="00F85CD4" w:rsidRPr="005272AA">
        <w:rPr>
          <w:rFonts w:ascii="Times New Roman" w:hAnsi="Times New Roman" w:cs="Times New Roman"/>
          <w:sz w:val="24"/>
          <w:szCs w:val="24"/>
        </w:rPr>
        <w:t>6</w:t>
      </w:r>
      <w:r w:rsidRPr="005272AA">
        <w:rPr>
          <w:rFonts w:ascii="Times New Roman" w:hAnsi="Times New Roman" w:cs="Times New Roman"/>
          <w:sz w:val="24"/>
          <w:szCs w:val="24"/>
        </w:rPr>
        <w:t>-201</w:t>
      </w:r>
      <w:r w:rsidR="00F85CD4" w:rsidRPr="005272AA">
        <w:rPr>
          <w:rFonts w:ascii="Times New Roman" w:hAnsi="Times New Roman" w:cs="Times New Roman"/>
          <w:sz w:val="24"/>
          <w:szCs w:val="24"/>
        </w:rPr>
        <w:t>7</w:t>
      </w:r>
      <w:r w:rsidRPr="005272AA">
        <w:rPr>
          <w:rFonts w:ascii="Times New Roman" w:hAnsi="Times New Roman" w:cs="Times New Roman"/>
          <w:sz w:val="24"/>
          <w:szCs w:val="24"/>
        </w:rPr>
        <w:t xml:space="preserve"> учебный год. В отчете содержится информация о том, как работает гимназия, чего она достигла, какие у нее потребности и перспективы развития. Содержание отчета адресовано, прежде всего, вам родители, чьи дети обучаются в </w:t>
      </w:r>
      <w:r w:rsidR="00F85CD4" w:rsidRPr="005272AA">
        <w:rPr>
          <w:rFonts w:ascii="Times New Roman" w:hAnsi="Times New Roman" w:cs="Times New Roman"/>
          <w:sz w:val="24"/>
          <w:szCs w:val="24"/>
        </w:rPr>
        <w:t xml:space="preserve">Гимназии №1 </w:t>
      </w:r>
      <w:r w:rsidRPr="005272AA">
        <w:rPr>
          <w:rFonts w:ascii="Times New Roman" w:hAnsi="Times New Roman" w:cs="Times New Roman"/>
          <w:sz w:val="24"/>
          <w:szCs w:val="24"/>
        </w:rPr>
        <w:t>города Костромы, с целью ознакомления с укладом и традициями нашей гимназии, условиями обучения и воспитания, реализуемыми</w:t>
      </w:r>
      <w:r w:rsidR="001B30AA" w:rsidRPr="00527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2AA">
        <w:rPr>
          <w:rFonts w:ascii="Times New Roman" w:hAnsi="Times New Roman" w:cs="Times New Roman"/>
          <w:sz w:val="24"/>
          <w:szCs w:val="24"/>
        </w:rPr>
        <w:t>образовательными  программами</w:t>
      </w:r>
      <w:proofErr w:type="gramEnd"/>
      <w:r w:rsidRPr="005272AA">
        <w:rPr>
          <w:rFonts w:ascii="Times New Roman" w:hAnsi="Times New Roman" w:cs="Times New Roman"/>
          <w:sz w:val="24"/>
          <w:szCs w:val="24"/>
        </w:rPr>
        <w:t>.  Эта  информация  адресована  также,  местной общественности, органам местного самоуправления.</w:t>
      </w:r>
    </w:p>
    <w:p w:rsidR="00E43FE9" w:rsidRPr="005272AA" w:rsidRDefault="00E43FE9" w:rsidP="00E4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AA" w:rsidRPr="005272AA" w:rsidRDefault="005272AA" w:rsidP="00A04BE6">
      <w:pPr>
        <w:pStyle w:val="ab"/>
        <w:numPr>
          <w:ilvl w:val="0"/>
          <w:numId w:val="21"/>
        </w:numPr>
        <w:outlineLvl w:val="0"/>
        <w:rPr>
          <w:rFonts w:ascii="Times New Roman" w:hAnsi="Times New Roman" w:cs="Times New Roman"/>
          <w:bCs w:val="0"/>
          <w:sz w:val="24"/>
        </w:rPr>
      </w:pPr>
      <w:bookmarkStart w:id="0" w:name="_Toc487219627"/>
      <w:r w:rsidRPr="005272AA">
        <w:rPr>
          <w:rFonts w:ascii="Times New Roman" w:hAnsi="Times New Roman" w:cs="Times New Roman"/>
          <w:sz w:val="24"/>
        </w:rPr>
        <w:t xml:space="preserve"> </w:t>
      </w:r>
      <w:r w:rsidRPr="005272AA">
        <w:rPr>
          <w:rFonts w:ascii="Times New Roman" w:hAnsi="Times New Roman" w:cs="Times New Roman"/>
          <w:bCs w:val="0"/>
          <w:sz w:val="24"/>
        </w:rPr>
        <w:t>Образовательная деятельность</w:t>
      </w:r>
      <w:bookmarkEnd w:id="0"/>
    </w:p>
    <w:p w:rsidR="005272AA" w:rsidRPr="005272AA" w:rsidRDefault="005272AA" w:rsidP="005272AA">
      <w:pPr>
        <w:pStyle w:val="ab"/>
        <w:tabs>
          <w:tab w:val="clear" w:pos="360"/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4"/>
        </w:rPr>
      </w:pPr>
      <w:r w:rsidRPr="005272AA">
        <w:rPr>
          <w:rFonts w:ascii="Times New Roman" w:hAnsi="Times New Roman" w:cs="Times New Roman"/>
          <w:b w:val="0"/>
          <w:sz w:val="24"/>
        </w:rPr>
        <w:t>Гимназия №1 города Костромы является общеобразовательным учреждением, в котором реализуются образовательные программы начального, основного и среднего общего образования, обеспечивающие дополнительную (углубленную) подготовку по предметам гуманитарного профиля (русскому и английскому языку) и предоставляется максимально широкое поле возможностей каждому учащемуся, ориентированному на высокий уровень образования и воспитания.</w:t>
      </w:r>
    </w:p>
    <w:p w:rsidR="005272AA" w:rsidRPr="005272AA" w:rsidRDefault="005272AA" w:rsidP="00A04BE6">
      <w:pPr>
        <w:pStyle w:val="5"/>
        <w:numPr>
          <w:ilvl w:val="1"/>
          <w:numId w:val="2"/>
        </w:numPr>
        <w:suppressAutoHyphens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Реализуемые образовательные программы: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3105"/>
        <w:gridCol w:w="1614"/>
        <w:gridCol w:w="1211"/>
        <w:gridCol w:w="1002"/>
      </w:tblGrid>
      <w:tr w:rsidR="005272AA" w:rsidRPr="005272AA" w:rsidTr="005272AA">
        <w:tc>
          <w:tcPr>
            <w:tcW w:w="2296" w:type="dxa"/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Ступень</w:t>
            </w:r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образования</w:t>
            </w:r>
          </w:p>
        </w:tc>
        <w:tc>
          <w:tcPr>
            <w:tcW w:w="3657" w:type="dxa"/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Наименование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образовательной</w:t>
            </w:r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программы</w:t>
            </w:r>
          </w:p>
        </w:tc>
        <w:tc>
          <w:tcPr>
            <w:tcW w:w="1701" w:type="dxa"/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Государств-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spellStart"/>
            <w:r w:rsidRPr="005272AA">
              <w:rPr>
                <w:rFonts w:ascii="Times New Roman" w:hAnsi="Times New Roman" w:cs="Times New Roman"/>
                <w:i/>
                <w:szCs w:val="22"/>
              </w:rPr>
              <w:t>енный</w:t>
            </w:r>
            <w:proofErr w:type="spellEnd"/>
            <w:r w:rsidRPr="005272AA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spellStart"/>
            <w:r w:rsidRPr="005272AA">
              <w:rPr>
                <w:rFonts w:ascii="Times New Roman" w:hAnsi="Times New Roman" w:cs="Times New Roman"/>
                <w:i/>
                <w:szCs w:val="22"/>
              </w:rPr>
              <w:t>образовате</w:t>
            </w:r>
            <w:proofErr w:type="spellEnd"/>
            <w:r w:rsidRPr="005272AA">
              <w:rPr>
                <w:rFonts w:ascii="Times New Roman" w:hAnsi="Times New Roman" w:cs="Times New Roman"/>
                <w:i/>
                <w:szCs w:val="22"/>
              </w:rPr>
              <w:t>-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spellStart"/>
            <w:r w:rsidRPr="005272AA">
              <w:rPr>
                <w:rFonts w:ascii="Times New Roman" w:hAnsi="Times New Roman" w:cs="Times New Roman"/>
                <w:i/>
                <w:szCs w:val="22"/>
              </w:rPr>
              <w:t>льный</w:t>
            </w:r>
            <w:proofErr w:type="spellEnd"/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стандарт</w:t>
            </w:r>
          </w:p>
        </w:tc>
        <w:tc>
          <w:tcPr>
            <w:tcW w:w="2517" w:type="dxa"/>
            <w:gridSpan w:val="2"/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Количество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5272AA">
              <w:rPr>
                <w:rFonts w:ascii="Times New Roman" w:hAnsi="Times New Roman" w:cs="Times New Roman"/>
                <w:i/>
                <w:szCs w:val="22"/>
              </w:rPr>
              <w:t>классов  /</w:t>
            </w:r>
            <w:proofErr w:type="gramEnd"/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численность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обучающихся</w:t>
            </w:r>
          </w:p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5272AA">
              <w:rPr>
                <w:rFonts w:ascii="Times New Roman" w:hAnsi="Times New Roman" w:cs="Times New Roman"/>
                <w:i/>
                <w:szCs w:val="22"/>
              </w:rPr>
              <w:t>по  данной</w:t>
            </w:r>
            <w:proofErr w:type="gramEnd"/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5272AA">
              <w:rPr>
                <w:rFonts w:ascii="Times New Roman" w:hAnsi="Times New Roman" w:cs="Times New Roman"/>
                <w:i/>
                <w:szCs w:val="22"/>
              </w:rPr>
              <w:t>программе</w:t>
            </w:r>
          </w:p>
        </w:tc>
      </w:tr>
      <w:tr w:rsidR="005272AA" w:rsidRPr="005272AA" w:rsidTr="005272AA">
        <w:trPr>
          <w:trHeight w:val="2760"/>
        </w:trPr>
        <w:tc>
          <w:tcPr>
            <w:tcW w:w="2296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Начальное общее образование</w:t>
            </w:r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3657" w:type="dxa"/>
          </w:tcPr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Образовательная программа начального общего образования (1-4 классы)</w:t>
            </w:r>
          </w:p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72AA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72AA">
              <w:rPr>
                <w:rFonts w:ascii="Times New Roman" w:hAnsi="Times New Roman" w:cs="Times New Roman"/>
                <w:color w:val="000000"/>
              </w:rPr>
              <w:t xml:space="preserve">а) Образовательная программа начального общего образования развивающего обучения по системе </w:t>
            </w:r>
            <w:proofErr w:type="spellStart"/>
            <w:r w:rsidRPr="005272AA">
              <w:rPr>
                <w:rFonts w:ascii="Times New Roman" w:hAnsi="Times New Roman" w:cs="Times New Roman"/>
                <w:color w:val="000000"/>
              </w:rPr>
              <w:t>Эльконина</w:t>
            </w:r>
            <w:proofErr w:type="spellEnd"/>
            <w:r w:rsidRPr="005272AA">
              <w:rPr>
                <w:rFonts w:ascii="Times New Roman" w:hAnsi="Times New Roman" w:cs="Times New Roman"/>
                <w:color w:val="000000"/>
              </w:rPr>
              <w:t xml:space="preserve"> –Давыдова (1,2</w:t>
            </w:r>
            <w:r>
              <w:rPr>
                <w:rFonts w:ascii="Times New Roman" w:hAnsi="Times New Roman" w:cs="Times New Roman"/>
                <w:color w:val="000000"/>
              </w:rPr>
              <w:t>, 3</w:t>
            </w:r>
            <w:r w:rsidRPr="005272AA">
              <w:rPr>
                <w:rFonts w:ascii="Times New Roman" w:hAnsi="Times New Roman" w:cs="Times New Roman"/>
                <w:color w:val="000000"/>
              </w:rPr>
              <w:t xml:space="preserve"> классы)</w:t>
            </w:r>
          </w:p>
          <w:p w:rsid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72AA">
              <w:rPr>
                <w:rFonts w:ascii="Times New Roman" w:hAnsi="Times New Roman" w:cs="Times New Roman"/>
                <w:color w:val="000000"/>
              </w:rPr>
              <w:t xml:space="preserve">б) Образовательная программа начального общего образования «Школа 2100» (русский язык и окружающий мир) и </w:t>
            </w:r>
            <w:r>
              <w:rPr>
                <w:rFonts w:ascii="Times New Roman" w:hAnsi="Times New Roman" w:cs="Times New Roman"/>
                <w:color w:val="000000"/>
              </w:rPr>
              <w:t>«Перспектива» (математика)</w:t>
            </w:r>
          </w:p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272AA">
              <w:rPr>
                <w:rFonts w:ascii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272AA">
              <w:rPr>
                <w:rFonts w:ascii="Times New Roman" w:hAnsi="Times New Roman" w:cs="Times New Roman"/>
                <w:color w:val="000000"/>
              </w:rPr>
              <w:t>лассы)</w:t>
            </w:r>
          </w:p>
        </w:tc>
        <w:tc>
          <w:tcPr>
            <w:tcW w:w="1701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ФГОС НОО</w:t>
            </w:r>
          </w:p>
        </w:tc>
        <w:tc>
          <w:tcPr>
            <w:tcW w:w="1418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099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198</w:t>
            </w:r>
          </w:p>
        </w:tc>
      </w:tr>
      <w:tr w:rsidR="005272AA" w:rsidRPr="005272AA" w:rsidTr="005272AA">
        <w:tc>
          <w:tcPr>
            <w:tcW w:w="2296" w:type="dxa"/>
            <w:vMerge w:val="restart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Основное общее образование</w:t>
            </w:r>
          </w:p>
        </w:tc>
        <w:tc>
          <w:tcPr>
            <w:tcW w:w="3657" w:type="dxa"/>
          </w:tcPr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gramStart"/>
            <w:r w:rsidRPr="005272AA">
              <w:rPr>
                <w:rFonts w:ascii="Times New Roman" w:hAnsi="Times New Roman" w:cs="Times New Roman"/>
              </w:rPr>
              <w:t>основного  общего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образования (5,6</w:t>
            </w:r>
            <w:r w:rsidR="001B5301">
              <w:rPr>
                <w:rFonts w:ascii="Times New Roman" w:hAnsi="Times New Roman" w:cs="Times New Roman"/>
              </w:rPr>
              <w:t>,7</w:t>
            </w:r>
            <w:r w:rsidRPr="005272AA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701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ФГОС ООО</w:t>
            </w:r>
          </w:p>
        </w:tc>
        <w:tc>
          <w:tcPr>
            <w:tcW w:w="1418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1099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143</w:t>
            </w:r>
          </w:p>
        </w:tc>
      </w:tr>
      <w:tr w:rsidR="005272AA" w:rsidRPr="005272AA" w:rsidTr="005272AA">
        <w:tc>
          <w:tcPr>
            <w:tcW w:w="2296" w:type="dxa"/>
            <w:vMerge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3657" w:type="dxa"/>
          </w:tcPr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gramStart"/>
            <w:r w:rsidR="001B5301">
              <w:rPr>
                <w:rFonts w:ascii="Times New Roman" w:hAnsi="Times New Roman" w:cs="Times New Roman"/>
              </w:rPr>
              <w:t>основного  общего</w:t>
            </w:r>
            <w:proofErr w:type="gramEnd"/>
            <w:r w:rsidR="001B5301">
              <w:rPr>
                <w:rFonts w:ascii="Times New Roman" w:hAnsi="Times New Roman" w:cs="Times New Roman"/>
              </w:rPr>
              <w:t xml:space="preserve"> образования (8</w:t>
            </w:r>
            <w:r w:rsidRPr="005272AA">
              <w:rPr>
                <w:rFonts w:ascii="Times New Roman" w:hAnsi="Times New Roman" w:cs="Times New Roman"/>
              </w:rPr>
              <w:t>-9 классы)</w:t>
            </w:r>
          </w:p>
        </w:tc>
        <w:tc>
          <w:tcPr>
            <w:tcW w:w="1701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</w:rPr>
              <w:t>ГОС 2004</w:t>
            </w:r>
          </w:p>
        </w:tc>
        <w:tc>
          <w:tcPr>
            <w:tcW w:w="1418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1099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192</w:t>
            </w:r>
          </w:p>
        </w:tc>
      </w:tr>
      <w:tr w:rsidR="005272AA" w:rsidRPr="005272AA" w:rsidTr="005272AA">
        <w:tc>
          <w:tcPr>
            <w:tcW w:w="2296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Среднее общее образование</w:t>
            </w:r>
          </w:p>
        </w:tc>
        <w:tc>
          <w:tcPr>
            <w:tcW w:w="3657" w:type="dxa"/>
          </w:tcPr>
          <w:p w:rsidR="005272AA" w:rsidRPr="005272AA" w:rsidRDefault="005272AA" w:rsidP="00527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gramStart"/>
            <w:r w:rsidRPr="005272AA">
              <w:rPr>
                <w:rFonts w:ascii="Times New Roman" w:hAnsi="Times New Roman" w:cs="Times New Roman"/>
              </w:rPr>
              <w:t>среднего  общего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образования (10-11 классы)</w:t>
            </w:r>
          </w:p>
        </w:tc>
        <w:tc>
          <w:tcPr>
            <w:tcW w:w="1701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</w:rPr>
              <w:t>ГОС 2004</w:t>
            </w:r>
          </w:p>
        </w:tc>
        <w:tc>
          <w:tcPr>
            <w:tcW w:w="1418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1099" w:type="dxa"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53</w:t>
            </w:r>
          </w:p>
        </w:tc>
      </w:tr>
    </w:tbl>
    <w:p w:rsidR="005272AA" w:rsidRPr="005272AA" w:rsidRDefault="005272AA" w:rsidP="005272AA">
      <w:pPr>
        <w:rPr>
          <w:rFonts w:ascii="Times New Roman" w:hAnsi="Times New Roman" w:cs="Times New Roman"/>
          <w:b/>
        </w:rPr>
      </w:pPr>
    </w:p>
    <w:p w:rsidR="005272AA" w:rsidRPr="005272AA" w:rsidRDefault="005272AA" w:rsidP="00A04BE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Сведения о платных образовательных услугах: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Платные образовательные услуги осуществлялись на основании Постановления Главы Администрации города Костромы от 15.07.2016 №1953 «Об установлении тарифов на платные услуги. Предоставляемые муниципальным бюджетным общеобразовательным учреждением города Костромы «Гимназия №1»: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4616"/>
        <w:gridCol w:w="2007"/>
        <w:gridCol w:w="1708"/>
      </w:tblGrid>
      <w:tr w:rsidR="005272AA" w:rsidRPr="005272AA" w:rsidTr="005272AA">
        <w:tc>
          <w:tcPr>
            <w:tcW w:w="657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№ п\п</w:t>
            </w:r>
          </w:p>
        </w:tc>
        <w:tc>
          <w:tcPr>
            <w:tcW w:w="5596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Наименование услуги</w:t>
            </w:r>
          </w:p>
        </w:tc>
        <w:tc>
          <w:tcPr>
            <w:tcW w:w="2153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765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Кол-во обучающихся</w:t>
            </w:r>
          </w:p>
        </w:tc>
      </w:tr>
      <w:tr w:rsidR="005272AA" w:rsidRPr="005272AA" w:rsidTr="005272AA">
        <w:tc>
          <w:tcPr>
            <w:tcW w:w="657" w:type="dxa"/>
          </w:tcPr>
          <w:p w:rsidR="005272AA" w:rsidRPr="005272AA" w:rsidRDefault="005272AA" w:rsidP="00A04BE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</w:tcPr>
          <w:p w:rsidR="005272AA" w:rsidRPr="005272AA" w:rsidRDefault="005272AA" w:rsidP="005272A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Занятия в группе по адаптации детей к условиям школьной жизни и по подготовке к школе будущих первоклассников </w:t>
            </w:r>
          </w:p>
        </w:tc>
        <w:tc>
          <w:tcPr>
            <w:tcW w:w="2153" w:type="dxa"/>
          </w:tcPr>
          <w:p w:rsidR="005272AA" w:rsidRPr="005272AA" w:rsidRDefault="005272AA" w:rsidP="005272A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для дошкольников с 5 лет 6 месяцев</w:t>
            </w:r>
          </w:p>
        </w:tc>
        <w:tc>
          <w:tcPr>
            <w:tcW w:w="1765" w:type="dxa"/>
          </w:tcPr>
          <w:p w:rsidR="005272AA" w:rsidRPr="005272AA" w:rsidRDefault="005272AA" w:rsidP="005272A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45</w:t>
            </w:r>
          </w:p>
        </w:tc>
      </w:tr>
      <w:tr w:rsidR="005272AA" w:rsidRPr="005272AA" w:rsidTr="005272AA">
        <w:tc>
          <w:tcPr>
            <w:tcW w:w="657" w:type="dxa"/>
          </w:tcPr>
          <w:p w:rsidR="005272AA" w:rsidRPr="005272AA" w:rsidRDefault="005272AA" w:rsidP="00A04BE6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</w:tcPr>
          <w:p w:rsidR="005272AA" w:rsidRPr="005272AA" w:rsidRDefault="005272AA" w:rsidP="005272AA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Занятия по изучению иностранных языков (английского языка) для начальной школы</w:t>
            </w:r>
          </w:p>
        </w:tc>
        <w:tc>
          <w:tcPr>
            <w:tcW w:w="2153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65" w:type="dxa"/>
          </w:tcPr>
          <w:p w:rsidR="005272AA" w:rsidRPr="005272AA" w:rsidRDefault="005272AA" w:rsidP="005272A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51</w:t>
            </w:r>
          </w:p>
        </w:tc>
      </w:tr>
    </w:tbl>
    <w:p w:rsidR="005272AA" w:rsidRPr="005272AA" w:rsidRDefault="005272AA" w:rsidP="005272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5272AA" w:rsidRPr="005272AA" w:rsidRDefault="005272AA" w:rsidP="00A04BE6">
      <w:pPr>
        <w:pStyle w:val="ab"/>
        <w:numPr>
          <w:ilvl w:val="0"/>
          <w:numId w:val="21"/>
        </w:numPr>
        <w:tabs>
          <w:tab w:val="left" w:pos="708"/>
        </w:tabs>
        <w:outlineLvl w:val="0"/>
        <w:rPr>
          <w:rFonts w:ascii="Times New Roman" w:hAnsi="Times New Roman" w:cs="Times New Roman"/>
          <w:sz w:val="24"/>
        </w:rPr>
      </w:pPr>
      <w:bookmarkStart w:id="1" w:name="_Toc487219628"/>
      <w:r w:rsidRPr="005272AA">
        <w:rPr>
          <w:rFonts w:ascii="Times New Roman" w:eastAsia="Calibri" w:hAnsi="Times New Roman" w:cs="Times New Roman"/>
          <w:bCs w:val="0"/>
          <w:color w:val="000000"/>
          <w:sz w:val="24"/>
        </w:rPr>
        <w:t>Система управления организацией</w:t>
      </w:r>
      <w:bookmarkEnd w:id="1"/>
    </w:p>
    <w:p w:rsidR="005272AA" w:rsidRPr="005272AA" w:rsidRDefault="005272AA" w:rsidP="005272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Управление Учреждением осуществляют Учредитель, от имени которого выступают лица, определенные муниципальными правовыми актами города Костромы и настоящим Уставом; директор, который назначается на должность и освобождается от должности главой Администрации города Костромы по представлению заместителя главы Администрации – председателя Комитета образования, культуры, спорта и работы с молодежью Администрации города Костромы; в случаях, предусмотренных федеральными законами и (или) Уставом, отдельные функции по управлению Учреждением осуществляются органами управления Учреждения. Управление Учреждением строится на принципах единоначалия и коллегиальности.</w:t>
      </w:r>
      <w:r w:rsidRPr="0052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2AA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 ОУ, штатному расписанию, функциональные обязанности распределены согласно квалификационным характеристикам. </w:t>
      </w:r>
    </w:p>
    <w:p w:rsidR="005272AA" w:rsidRPr="005272AA" w:rsidRDefault="005272AA" w:rsidP="005272AA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 w:rsidRPr="005272AA">
        <w:rPr>
          <w:rFonts w:ascii="Times New Roman" w:hAnsi="Times New Roman" w:cs="Times New Roman"/>
          <w:szCs w:val="22"/>
        </w:rPr>
        <w:t>Руководители общеобразовательного учреждения.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8"/>
        <w:gridCol w:w="6057"/>
        <w:gridCol w:w="3544"/>
      </w:tblGrid>
      <w:tr w:rsidR="005272AA" w:rsidRPr="005272AA" w:rsidTr="005272AA">
        <w:trPr>
          <w:trHeight w:val="291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 w:rsidRPr="005272AA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 w:rsidRPr="005272AA">
              <w:rPr>
                <w:rFonts w:ascii="Times New Roman" w:hAnsi="Times New Roman" w:cs="Times New Roman"/>
                <w:szCs w:val="22"/>
              </w:rPr>
              <w:t>Ф.И.О.</w:t>
            </w:r>
          </w:p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 w:rsidRPr="005272AA">
              <w:rPr>
                <w:rFonts w:ascii="Times New Roman" w:hAnsi="Times New Roman" w:cs="Times New Roman"/>
                <w:szCs w:val="22"/>
              </w:rPr>
              <w:t>(полностью)</w:t>
            </w:r>
          </w:p>
        </w:tc>
      </w:tr>
      <w:tr w:rsidR="005272AA" w:rsidRPr="005272AA" w:rsidTr="005272AA">
        <w:trPr>
          <w:trHeight w:val="531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Перова Елена Федоровна</w:t>
            </w:r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Заместитель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Середничук</w:t>
            </w:r>
            <w:proofErr w:type="spellEnd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 Елена Алексеевна</w:t>
            </w:r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Заместитель директора по УВР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Косарева Татьяна Александровна</w:t>
            </w:r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Заместитель директора по 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Полигошко</w:t>
            </w:r>
            <w:proofErr w:type="spellEnd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 Елена </w:t>
            </w: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Алаксандровна</w:t>
            </w:r>
            <w:proofErr w:type="spellEnd"/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Кондаков Михаил Сергеевич</w:t>
            </w:r>
          </w:p>
        </w:tc>
      </w:tr>
      <w:tr w:rsidR="005272AA" w:rsidRPr="005272AA" w:rsidTr="005272A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5272AA">
              <w:rPr>
                <w:rFonts w:ascii="Times New Roman" w:hAnsi="Times New Roman" w:cs="Times New Roman"/>
                <w:b w:val="0"/>
                <w:sz w:val="24"/>
              </w:rPr>
              <w:t>Заведующий структурным подразделением «Школьная столовая»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Ткаченко Светлана Александровна</w:t>
            </w:r>
          </w:p>
        </w:tc>
      </w:tr>
    </w:tbl>
    <w:p w:rsidR="005272AA" w:rsidRPr="005272AA" w:rsidRDefault="005272AA" w:rsidP="005272A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Общее управление гимназией осуществляет директор. В соответствии с Уставом директор Учреждения является единоличным исполнительным органом Учреждения, осуществляет текущее руководство и решает вопросы деятельности Учреждения, не отнесенные действующим законодательством к компетенции Учредителя, Комитета. </w:t>
      </w:r>
    </w:p>
    <w:p w:rsidR="005272AA" w:rsidRPr="005272AA" w:rsidRDefault="005272AA" w:rsidP="005272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lastRenderedPageBreak/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5272AA" w:rsidRPr="005272AA" w:rsidRDefault="005272AA" w:rsidP="005272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 Управляющий совет, Педагогический совет, Общее собрание (конференция) работников Учреждения, Общешкольное родительское собрание, Родительский совет, Совет обучающихся.</w:t>
      </w:r>
    </w:p>
    <w:p w:rsidR="005272AA" w:rsidRPr="005272AA" w:rsidRDefault="005272AA" w:rsidP="00A04BE6">
      <w:pPr>
        <w:pStyle w:val="ab"/>
        <w:numPr>
          <w:ilvl w:val="0"/>
          <w:numId w:val="21"/>
        </w:numPr>
        <w:tabs>
          <w:tab w:val="left" w:pos="708"/>
        </w:tabs>
        <w:outlineLvl w:val="0"/>
        <w:rPr>
          <w:rFonts w:ascii="Times New Roman" w:eastAsia="Calibri" w:hAnsi="Times New Roman" w:cs="Times New Roman"/>
          <w:bCs w:val="0"/>
          <w:color w:val="000000"/>
          <w:sz w:val="24"/>
        </w:rPr>
      </w:pPr>
      <w:bookmarkStart w:id="2" w:name="_Toc487219629"/>
      <w:r w:rsidRPr="005272AA">
        <w:rPr>
          <w:rFonts w:ascii="Times New Roman" w:eastAsia="Calibri" w:hAnsi="Times New Roman" w:cs="Times New Roman"/>
          <w:bCs w:val="0"/>
          <w:color w:val="000000"/>
          <w:sz w:val="24"/>
        </w:rPr>
        <w:t>Содержание и качество подготовки обучающихся</w:t>
      </w:r>
      <w:bookmarkEnd w:id="2"/>
    </w:p>
    <w:p w:rsidR="005272AA" w:rsidRPr="005272AA" w:rsidRDefault="005272AA" w:rsidP="00A04BE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272AA">
        <w:rPr>
          <w:rFonts w:ascii="Times New Roman" w:hAnsi="Times New Roman" w:cs="Times New Roman"/>
          <w:b/>
          <w:color w:val="000000"/>
        </w:rPr>
        <w:t>Результативность образовательного процесса</w:t>
      </w:r>
    </w:p>
    <w:p w:rsidR="005272AA" w:rsidRPr="005272AA" w:rsidRDefault="005272AA" w:rsidP="00A04BE6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_Toc487217573"/>
      <w:bookmarkStart w:id="4" w:name="_Toc487217827"/>
      <w:bookmarkStart w:id="5" w:name="_Toc487217840"/>
      <w:bookmarkStart w:id="6" w:name="_Toc487218485"/>
      <w:bookmarkStart w:id="7" w:name="_Toc487218959"/>
      <w:bookmarkStart w:id="8" w:name="_Toc487219116"/>
      <w:bookmarkStart w:id="9" w:name="_Toc487219630"/>
      <w:r w:rsidRPr="005272AA">
        <w:rPr>
          <w:rFonts w:ascii="Times New Roman" w:hAnsi="Times New Roman" w:cs="Times New Roman"/>
          <w:sz w:val="22"/>
          <w:szCs w:val="22"/>
          <w:u w:val="single"/>
        </w:rPr>
        <w:t>Результаты учебной деятельности учащихся по Гимназии № 1 за 2016/2017 учебный год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599"/>
        <w:gridCol w:w="720"/>
        <w:gridCol w:w="798"/>
        <w:gridCol w:w="798"/>
        <w:gridCol w:w="1086"/>
        <w:gridCol w:w="462"/>
        <w:gridCol w:w="814"/>
        <w:gridCol w:w="2268"/>
      </w:tblGrid>
      <w:tr w:rsidR="005272AA" w:rsidRPr="005272AA" w:rsidTr="005272AA">
        <w:trPr>
          <w:cantSplit/>
          <w:trHeight w:val="1689"/>
        </w:trPr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Классы</w:t>
            </w:r>
          </w:p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(по параллели)</w:t>
            </w:r>
          </w:p>
        </w:tc>
        <w:tc>
          <w:tcPr>
            <w:tcW w:w="720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Всего учащихся</w:t>
            </w:r>
          </w:p>
        </w:tc>
        <w:tc>
          <w:tcPr>
            <w:tcW w:w="599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Успевают на отлично</w:t>
            </w:r>
          </w:p>
        </w:tc>
        <w:tc>
          <w:tcPr>
            <w:tcW w:w="720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Успевают на 4 и 5</w:t>
            </w:r>
          </w:p>
        </w:tc>
        <w:tc>
          <w:tcPr>
            <w:tcW w:w="798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 xml:space="preserve">Успевают с одной четверкой </w:t>
            </w:r>
          </w:p>
        </w:tc>
        <w:tc>
          <w:tcPr>
            <w:tcW w:w="798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Успевают с одной тройкой</w:t>
            </w:r>
          </w:p>
        </w:tc>
        <w:tc>
          <w:tcPr>
            <w:tcW w:w="1086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СОУ</w:t>
            </w:r>
          </w:p>
        </w:tc>
        <w:tc>
          <w:tcPr>
            <w:tcW w:w="462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Неуспевающие</w:t>
            </w:r>
          </w:p>
        </w:tc>
        <w:tc>
          <w:tcPr>
            <w:tcW w:w="814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Неаттестованные по прогулам</w:t>
            </w:r>
          </w:p>
        </w:tc>
        <w:tc>
          <w:tcPr>
            <w:tcW w:w="2268" w:type="dxa"/>
            <w:textDirection w:val="btLr"/>
          </w:tcPr>
          <w:p w:rsidR="005272AA" w:rsidRPr="005272AA" w:rsidRDefault="005272AA" w:rsidP="005272A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2AA">
              <w:rPr>
                <w:rFonts w:ascii="Times New Roman" w:hAnsi="Times New Roman" w:cs="Times New Roman"/>
                <w:sz w:val="18"/>
                <w:szCs w:val="18"/>
              </w:rPr>
              <w:t>Переведены с академической задолженностью/ сроки ликвидации задолженности</w:t>
            </w: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83,5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81,6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88,4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82,5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83,1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6в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81,6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76,4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78,1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72AA">
              <w:rPr>
                <w:rFonts w:ascii="Times New Roman" w:hAnsi="Times New Roman" w:cs="Times New Roman"/>
                <w:bCs/>
              </w:rPr>
              <w:t>Сентябрь 2017</w:t>
            </w: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82,4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272AA" w:rsidRPr="005272AA" w:rsidTr="005272AA">
        <w:tc>
          <w:tcPr>
            <w:tcW w:w="1908" w:type="dxa"/>
          </w:tcPr>
          <w:p w:rsidR="005272AA" w:rsidRPr="005272AA" w:rsidRDefault="005272AA" w:rsidP="005272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Итого по ОУ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491</w:t>
            </w:r>
          </w:p>
        </w:tc>
        <w:tc>
          <w:tcPr>
            <w:tcW w:w="599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720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98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86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</w:rPr>
              <w:t>81,8</w:t>
            </w:r>
          </w:p>
        </w:tc>
        <w:tc>
          <w:tcPr>
            <w:tcW w:w="462" w:type="dxa"/>
          </w:tcPr>
          <w:p w:rsidR="005272AA" w:rsidRPr="005272AA" w:rsidRDefault="005272AA" w:rsidP="005272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4" w:type="dxa"/>
          </w:tcPr>
          <w:p w:rsidR="005272AA" w:rsidRPr="005272AA" w:rsidRDefault="005272AA" w:rsidP="005272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5272AA" w:rsidRPr="005272AA" w:rsidRDefault="005272AA" w:rsidP="005272A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272AA" w:rsidRPr="005272AA" w:rsidRDefault="005272AA" w:rsidP="005272AA">
      <w:pPr>
        <w:spacing w:after="0"/>
        <w:rPr>
          <w:rFonts w:ascii="Times New Roman" w:hAnsi="Times New Roman" w:cs="Times New Roman"/>
          <w:b/>
        </w:rPr>
      </w:pPr>
    </w:p>
    <w:p w:rsidR="005272AA" w:rsidRPr="005272AA" w:rsidRDefault="005272AA" w:rsidP="00A04BE6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0" w:name="_Toc487217574"/>
      <w:bookmarkStart w:id="11" w:name="_Toc487217828"/>
      <w:bookmarkStart w:id="12" w:name="_Toc487217841"/>
      <w:bookmarkStart w:id="13" w:name="_Toc487218486"/>
      <w:bookmarkStart w:id="14" w:name="_Toc487218960"/>
      <w:bookmarkStart w:id="15" w:name="_Toc487219117"/>
      <w:bookmarkStart w:id="16" w:name="_Toc487219631"/>
      <w:r w:rsidRPr="005272AA">
        <w:rPr>
          <w:rFonts w:ascii="Times New Roman" w:hAnsi="Times New Roman" w:cs="Times New Roman"/>
          <w:sz w:val="22"/>
          <w:szCs w:val="22"/>
          <w:u w:val="single"/>
        </w:rPr>
        <w:t>Сводная ведомость качественной успеваемости учащихся за 2016/2017 учебный год</w:t>
      </w:r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221"/>
        <w:gridCol w:w="1235"/>
        <w:gridCol w:w="1328"/>
        <w:gridCol w:w="1347"/>
        <w:gridCol w:w="1403"/>
        <w:gridCol w:w="1480"/>
      </w:tblGrid>
      <w:tr w:rsidR="005272AA" w:rsidRPr="005272AA" w:rsidTr="005272AA">
        <w:tc>
          <w:tcPr>
            <w:tcW w:w="1509" w:type="dxa"/>
            <w:vMerge w:val="restart"/>
          </w:tcPr>
          <w:p w:rsidR="005272AA" w:rsidRPr="005272AA" w:rsidRDefault="005272AA" w:rsidP="005272A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Toc487217575"/>
            <w:bookmarkStart w:id="18" w:name="_Toc487217829"/>
            <w:bookmarkStart w:id="19" w:name="_Toc487217842"/>
            <w:bookmarkStart w:id="20" w:name="_Toc487218487"/>
            <w:bookmarkStart w:id="21" w:name="_Toc487218961"/>
            <w:bookmarkStart w:id="22" w:name="_Toc487219118"/>
            <w:bookmarkStart w:id="23" w:name="_Toc487219632"/>
            <w:r w:rsidRPr="005272AA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3018" w:type="dxa"/>
            <w:gridSpan w:val="2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. успев</w:t>
            </w:r>
          </w:p>
        </w:tc>
        <w:tc>
          <w:tcPr>
            <w:tcW w:w="1509" w:type="dxa"/>
            <w:vMerge w:val="restart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509" w:type="dxa"/>
            <w:vMerge w:val="restart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СОУ%</w:t>
            </w:r>
          </w:p>
        </w:tc>
        <w:tc>
          <w:tcPr>
            <w:tcW w:w="1509" w:type="dxa"/>
            <w:vMerge w:val="restart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Неуспев</w:t>
            </w:r>
            <w:proofErr w:type="spellEnd"/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  <w:vMerge w:val="restart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</w:tr>
      <w:tr w:rsidR="005272AA" w:rsidRPr="005272AA" w:rsidTr="005272AA">
        <w:tc>
          <w:tcPr>
            <w:tcW w:w="1509" w:type="dxa"/>
            <w:vMerge/>
          </w:tcPr>
          <w:p w:rsidR="005272AA" w:rsidRPr="005272AA" w:rsidRDefault="005272AA" w:rsidP="005272A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9" w:type="dxa"/>
            <w:vMerge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83,5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81,6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88,4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83,1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81,6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76,4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78,1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74,4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70,8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82,4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82,9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72AA" w:rsidRPr="005272AA" w:rsidTr="005272AA"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99,3%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</w:rPr>
              <w:t>81,8</w:t>
            </w:r>
          </w:p>
        </w:tc>
        <w:tc>
          <w:tcPr>
            <w:tcW w:w="1509" w:type="dxa"/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2AA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</w:tbl>
    <w:p w:rsidR="005272AA" w:rsidRPr="005272AA" w:rsidRDefault="005272AA" w:rsidP="005272AA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272AA" w:rsidRPr="005272AA" w:rsidRDefault="005272AA" w:rsidP="005272AA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272AA" w:rsidRPr="005272AA" w:rsidRDefault="005272AA" w:rsidP="00A04BE6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4" w:name="_Toc487217576"/>
      <w:bookmarkStart w:id="25" w:name="_Toc487217830"/>
      <w:bookmarkStart w:id="26" w:name="_Toc487217843"/>
      <w:bookmarkStart w:id="27" w:name="_Toc487218488"/>
      <w:bookmarkStart w:id="28" w:name="_Toc487218962"/>
      <w:bookmarkStart w:id="29" w:name="_Toc487219119"/>
      <w:bookmarkStart w:id="30" w:name="_Toc487219633"/>
      <w:proofErr w:type="gramStart"/>
      <w:r w:rsidRPr="005272AA">
        <w:rPr>
          <w:rFonts w:ascii="Times New Roman" w:hAnsi="Times New Roman" w:cs="Times New Roman"/>
          <w:sz w:val="22"/>
          <w:szCs w:val="22"/>
          <w:u w:val="single"/>
        </w:rPr>
        <w:t>Показатели  оценки</w:t>
      </w:r>
      <w:proofErr w:type="gramEnd"/>
      <w:r w:rsidRPr="005272AA">
        <w:rPr>
          <w:rFonts w:ascii="Times New Roman" w:hAnsi="Times New Roman" w:cs="Times New Roman"/>
          <w:sz w:val="22"/>
          <w:szCs w:val="22"/>
          <w:u w:val="single"/>
        </w:rPr>
        <w:t xml:space="preserve">  достижений  предметных  результатов  по  итогам государственной итоговой аттестации учащихся 9-х классов.</w:t>
      </w:r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8877" w:type="dxa"/>
        <w:tblInd w:w="819" w:type="dxa"/>
        <w:tblLayout w:type="fixed"/>
        <w:tblLook w:val="04A0" w:firstRow="1" w:lastRow="0" w:firstColumn="1" w:lastColumn="0" w:noHBand="0" w:noVBand="1"/>
      </w:tblPr>
      <w:tblGrid>
        <w:gridCol w:w="503"/>
        <w:gridCol w:w="773"/>
        <w:gridCol w:w="671"/>
        <w:gridCol w:w="671"/>
        <w:gridCol w:w="459"/>
        <w:gridCol w:w="459"/>
        <w:gridCol w:w="29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272AA" w:rsidRPr="005272AA" w:rsidTr="005272AA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№ ОУ</w:t>
            </w:r>
          </w:p>
        </w:tc>
        <w:tc>
          <w:tcPr>
            <w:tcW w:w="8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5272AA" w:rsidRPr="005272AA" w:rsidTr="005272AA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76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Из них, </w:t>
            </w:r>
            <w:proofErr w:type="gramStart"/>
            <w:r w:rsidRPr="005272AA">
              <w:rPr>
                <w:rFonts w:ascii="Times New Roman" w:hAnsi="Times New Roman" w:cs="Times New Roman"/>
                <w:b/>
              </w:rPr>
              <w:t>сдававших</w:t>
            </w:r>
            <w:r w:rsidRPr="005272AA">
              <w:rPr>
                <w:rFonts w:ascii="Times New Roman" w:hAnsi="Times New Roman" w:cs="Times New Roman"/>
              </w:rPr>
              <w:t xml:space="preserve">  государственную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(итоговую) аттестацию</w:t>
            </w:r>
          </w:p>
        </w:tc>
      </w:tr>
      <w:tr w:rsidR="005272AA" w:rsidRPr="005272AA" w:rsidTr="005272AA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272AA" w:rsidRPr="005272AA" w:rsidTr="005272AA">
        <w:trPr>
          <w:trHeight w:val="41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форме ГВЭ</w:t>
            </w:r>
          </w:p>
        </w:tc>
        <w:tc>
          <w:tcPr>
            <w:tcW w:w="5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В форме ОГЭ </w:t>
            </w:r>
          </w:p>
        </w:tc>
      </w:tr>
      <w:tr w:rsidR="005272AA" w:rsidRPr="005272AA" w:rsidTr="005272AA">
        <w:trPr>
          <w:cantSplit/>
          <w:trHeight w:val="15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Классы КРО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5272AA">
              <w:rPr>
                <w:rFonts w:ascii="Times New Roman" w:hAnsi="Times New Roman" w:cs="Times New Roman"/>
              </w:rPr>
              <w:t>с  ОВЗ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и/или инвалиды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113" w:right="113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ин.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5272AA" w:rsidRPr="005272AA" w:rsidTr="005272AA">
        <w:trPr>
          <w:cantSplit/>
          <w:trHeight w:val="4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</w:t>
            </w:r>
          </w:p>
        </w:tc>
      </w:tr>
    </w:tbl>
    <w:p w:rsidR="005272AA" w:rsidRPr="005272AA" w:rsidRDefault="005272AA" w:rsidP="005272AA">
      <w:pPr>
        <w:pStyle w:val="a7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272AA" w:rsidRPr="005272AA" w:rsidRDefault="005272AA" w:rsidP="005272AA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78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134"/>
        <w:gridCol w:w="822"/>
        <w:gridCol w:w="822"/>
        <w:gridCol w:w="822"/>
        <w:gridCol w:w="822"/>
        <w:gridCol w:w="823"/>
        <w:gridCol w:w="992"/>
      </w:tblGrid>
      <w:tr w:rsidR="005272AA" w:rsidRPr="005272AA" w:rsidTr="005272AA">
        <w:trPr>
          <w:trHeight w:val="383"/>
        </w:trPr>
        <w:tc>
          <w:tcPr>
            <w:tcW w:w="1276" w:type="dxa"/>
            <w:vMerge w:val="restart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</w:pPr>
            <w:r w:rsidRPr="005272AA">
              <w:t>Предмет</w:t>
            </w:r>
          </w:p>
        </w:tc>
        <w:tc>
          <w:tcPr>
            <w:tcW w:w="1134" w:type="dxa"/>
            <w:vMerge w:val="restart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272AA">
              <w:rPr>
                <w:sz w:val="18"/>
                <w:szCs w:val="18"/>
              </w:rPr>
              <w:t>Средний балл (гимназия)</w:t>
            </w:r>
          </w:p>
        </w:tc>
        <w:tc>
          <w:tcPr>
            <w:tcW w:w="1134" w:type="dxa"/>
            <w:vMerge w:val="restart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272AA">
              <w:rPr>
                <w:sz w:val="18"/>
                <w:szCs w:val="18"/>
              </w:rPr>
              <w:t>*Средняя</w:t>
            </w:r>
          </w:p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272AA">
              <w:rPr>
                <w:sz w:val="18"/>
                <w:szCs w:val="18"/>
              </w:rPr>
              <w:t xml:space="preserve">оценка по г. </w:t>
            </w:r>
            <w:proofErr w:type="spellStart"/>
            <w:r w:rsidRPr="005272AA">
              <w:rPr>
                <w:sz w:val="18"/>
                <w:szCs w:val="18"/>
              </w:rPr>
              <w:t>Косроме</w:t>
            </w:r>
            <w:proofErr w:type="spellEnd"/>
            <w:r w:rsidRPr="005272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272AA">
              <w:rPr>
                <w:sz w:val="18"/>
                <w:szCs w:val="18"/>
              </w:rPr>
              <w:t>*Средняя</w:t>
            </w:r>
          </w:p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272AA">
              <w:rPr>
                <w:sz w:val="18"/>
                <w:szCs w:val="18"/>
              </w:rPr>
              <w:t xml:space="preserve">оценка по. </w:t>
            </w:r>
            <w:proofErr w:type="spellStart"/>
            <w:r w:rsidRPr="005272AA">
              <w:rPr>
                <w:sz w:val="18"/>
                <w:szCs w:val="18"/>
              </w:rPr>
              <w:t>Косромской</w:t>
            </w:r>
            <w:proofErr w:type="spellEnd"/>
            <w:r w:rsidRPr="005272A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4111" w:type="dxa"/>
            <w:gridSpan w:val="5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</w:pPr>
            <w:r w:rsidRPr="005272AA">
              <w:t>оценка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</w:pPr>
            <w:r w:rsidRPr="005272AA">
              <w:t>прочее</w:t>
            </w:r>
          </w:p>
        </w:tc>
      </w:tr>
      <w:tr w:rsidR="005272AA" w:rsidRPr="005272AA" w:rsidTr="005272AA">
        <w:trPr>
          <w:trHeight w:val="382"/>
        </w:trPr>
        <w:tc>
          <w:tcPr>
            <w:tcW w:w="1276" w:type="dxa"/>
            <w:vMerge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«2»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«3»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«4»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«5»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средняя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Русский язык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34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4,03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3,92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17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28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4,6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Математика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22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3,92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3,79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24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4,47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 xml:space="preserve">Английский язык 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58,3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4,43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4,38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7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24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4,4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Обществознание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30,9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3,77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3,63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15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6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4,2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 xml:space="preserve">История 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24,3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3,59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3,5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3,5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Физика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29,4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3,9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3,79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4,6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Биология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30,8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3,66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3,53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Химия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27,6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4,33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4,17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2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8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4,8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rPr>
                <w:sz w:val="16"/>
                <w:szCs w:val="16"/>
              </w:rPr>
              <w:t xml:space="preserve">1 уч-ся с максимальным </w:t>
            </w:r>
            <w:r w:rsidRPr="005272AA">
              <w:rPr>
                <w:sz w:val="16"/>
                <w:szCs w:val="16"/>
              </w:rPr>
              <w:lastRenderedPageBreak/>
              <w:t>результатом</w:t>
            </w: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proofErr w:type="spellStart"/>
            <w:r w:rsidRPr="005272AA">
              <w:lastRenderedPageBreak/>
              <w:t>Информитика</w:t>
            </w:r>
            <w:proofErr w:type="spellEnd"/>
            <w:r w:rsidRPr="005272AA">
              <w:t xml:space="preserve"> и ИКТ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19,3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4,12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4,06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5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 xml:space="preserve">Литература 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8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4,04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3,9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География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18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3,72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3,71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-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3,5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  <w:tr w:rsidR="005272AA" w:rsidRPr="005272AA" w:rsidTr="005272AA">
        <w:tc>
          <w:tcPr>
            <w:tcW w:w="127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</w:pPr>
            <w:r w:rsidRPr="005272AA">
              <w:t>Итого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35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3,96</w:t>
            </w:r>
          </w:p>
        </w:tc>
        <w:tc>
          <w:tcPr>
            <w:tcW w:w="1134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3,85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16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76</w:t>
            </w:r>
          </w:p>
        </w:tc>
        <w:tc>
          <w:tcPr>
            <w:tcW w:w="82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100</w:t>
            </w:r>
          </w:p>
        </w:tc>
        <w:tc>
          <w:tcPr>
            <w:tcW w:w="82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  <w:r w:rsidRPr="005272AA">
              <w:t>4,44</w:t>
            </w:r>
          </w:p>
        </w:tc>
        <w:tc>
          <w:tcPr>
            <w:tcW w:w="99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jc w:val="center"/>
            </w:pPr>
          </w:p>
        </w:tc>
      </w:tr>
    </w:tbl>
    <w:p w:rsidR="005272AA" w:rsidRPr="005272AA" w:rsidRDefault="005272AA" w:rsidP="005272AA">
      <w:pPr>
        <w:pStyle w:val="a7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  <w:u w:val="single"/>
        </w:rPr>
      </w:pPr>
      <w:bookmarkStart w:id="31" w:name="_Toc487217577"/>
      <w:bookmarkStart w:id="32" w:name="_Toc487217831"/>
      <w:bookmarkStart w:id="33" w:name="_Toc487217844"/>
      <w:bookmarkStart w:id="34" w:name="_Toc487218489"/>
      <w:bookmarkStart w:id="35" w:name="_Toc487218963"/>
      <w:bookmarkStart w:id="36" w:name="_Toc487219120"/>
      <w:bookmarkStart w:id="37" w:name="_Toc487219634"/>
    </w:p>
    <w:p w:rsidR="005272AA" w:rsidRPr="005272AA" w:rsidRDefault="005272AA" w:rsidP="005272AA">
      <w:pPr>
        <w:pStyle w:val="a7"/>
        <w:spacing w:before="0" w:after="0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  <w:r w:rsidRPr="005272AA">
        <w:rPr>
          <w:rFonts w:ascii="Times New Roman" w:hAnsi="Times New Roman" w:cs="Times New Roman"/>
          <w:b w:val="0"/>
          <w:i/>
          <w:sz w:val="18"/>
          <w:szCs w:val="18"/>
        </w:rPr>
        <w:t xml:space="preserve">*Информация о среднем балле ГИА-9 по городу и области по распоряжению </w:t>
      </w:r>
      <w:proofErr w:type="spellStart"/>
      <w:r w:rsidRPr="005272AA">
        <w:rPr>
          <w:rFonts w:ascii="Times New Roman" w:hAnsi="Times New Roman" w:cs="Times New Roman"/>
          <w:b w:val="0"/>
          <w:i/>
          <w:sz w:val="18"/>
          <w:szCs w:val="18"/>
        </w:rPr>
        <w:t>Рособрнадзора</w:t>
      </w:r>
      <w:proofErr w:type="spellEnd"/>
      <w:r w:rsidRPr="005272AA">
        <w:rPr>
          <w:rFonts w:ascii="Times New Roman" w:hAnsi="Times New Roman" w:cs="Times New Roman"/>
          <w:b w:val="0"/>
          <w:i/>
          <w:sz w:val="18"/>
          <w:szCs w:val="18"/>
        </w:rPr>
        <w:t xml:space="preserve"> не публикуется.</w:t>
      </w:r>
    </w:p>
    <w:p w:rsidR="005272AA" w:rsidRPr="005272AA" w:rsidRDefault="005272AA" w:rsidP="00A04BE6">
      <w:pPr>
        <w:pStyle w:val="a7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5272AA">
        <w:rPr>
          <w:rFonts w:ascii="Times New Roman" w:hAnsi="Times New Roman" w:cs="Times New Roman"/>
          <w:sz w:val="22"/>
          <w:szCs w:val="22"/>
          <w:u w:val="single"/>
        </w:rPr>
        <w:t>Показатели  оценки</w:t>
      </w:r>
      <w:proofErr w:type="gramEnd"/>
      <w:r w:rsidRPr="005272AA">
        <w:rPr>
          <w:rFonts w:ascii="Times New Roman" w:hAnsi="Times New Roman" w:cs="Times New Roman"/>
          <w:sz w:val="22"/>
          <w:szCs w:val="22"/>
          <w:u w:val="single"/>
        </w:rPr>
        <w:t xml:space="preserve">  достижений  предметных  результатов  по  итогам государственной итоговой аттестации учащихся 11 класса.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5272AA" w:rsidRPr="005272AA" w:rsidRDefault="005272AA" w:rsidP="005272AA">
      <w:pPr>
        <w:pStyle w:val="a7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73"/>
        <w:gridCol w:w="671"/>
        <w:gridCol w:w="1074"/>
        <w:gridCol w:w="425"/>
        <w:gridCol w:w="567"/>
        <w:gridCol w:w="709"/>
        <w:gridCol w:w="483"/>
        <w:gridCol w:w="459"/>
        <w:gridCol w:w="459"/>
        <w:gridCol w:w="459"/>
        <w:gridCol w:w="459"/>
        <w:gridCol w:w="459"/>
        <w:gridCol w:w="459"/>
        <w:gridCol w:w="459"/>
        <w:gridCol w:w="557"/>
        <w:gridCol w:w="737"/>
        <w:gridCol w:w="851"/>
      </w:tblGrid>
      <w:tr w:rsidR="005272AA" w:rsidRPr="005272AA" w:rsidTr="00AB5BDE">
        <w:trPr>
          <w:trHeight w:val="255"/>
        </w:trPr>
        <w:tc>
          <w:tcPr>
            <w:tcW w:w="8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том числе получили документ гос. образца об образовании</w:t>
            </w:r>
          </w:p>
        </w:tc>
      </w:tr>
      <w:tr w:rsidR="005272AA" w:rsidRPr="005272AA" w:rsidTr="00AB5BDE">
        <w:trPr>
          <w:trHeight w:val="51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76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Из них, </w:t>
            </w:r>
            <w:proofErr w:type="gramStart"/>
            <w:r w:rsidRPr="005272AA">
              <w:rPr>
                <w:rFonts w:ascii="Times New Roman" w:hAnsi="Times New Roman" w:cs="Times New Roman"/>
              </w:rPr>
              <w:t>сдававших  государственную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итоговую аттестацию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AB5BDE">
        <w:trPr>
          <w:trHeight w:val="25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AB5BDE" w:rsidRDefault="005272AA" w:rsidP="00527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BDE">
              <w:rPr>
                <w:rFonts w:ascii="Times New Roman" w:hAnsi="Times New Roman" w:cs="Times New Roman"/>
                <w:sz w:val="18"/>
                <w:szCs w:val="18"/>
              </w:rPr>
              <w:t>В т. ч. особого образца</w:t>
            </w:r>
          </w:p>
        </w:tc>
      </w:tr>
      <w:tr w:rsidR="005272AA" w:rsidRPr="005272AA" w:rsidTr="00AB5BDE">
        <w:trPr>
          <w:trHeight w:val="41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форме ГВЭ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В форме ЕГЭ 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AB5BDE">
        <w:trPr>
          <w:cantSplit/>
          <w:trHeight w:val="159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113" w:right="113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Математика (п/б)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ин. язык (англ.)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AB5BDE">
        <w:trPr>
          <w:cantSplit/>
          <w:trHeight w:val="69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2A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13/22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</w:t>
            </w:r>
          </w:p>
        </w:tc>
      </w:tr>
    </w:tbl>
    <w:p w:rsidR="005272AA" w:rsidRPr="005272AA" w:rsidRDefault="005272AA" w:rsidP="005272AA">
      <w:pPr>
        <w:pStyle w:val="a7"/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58"/>
        <w:gridCol w:w="1611"/>
        <w:gridCol w:w="1648"/>
        <w:gridCol w:w="1545"/>
        <w:gridCol w:w="1350"/>
      </w:tblGrid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№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предмет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Средний балл (гимназия)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 xml:space="preserve">Средний балл по АТЕ                     </w:t>
            </w:r>
          </w:p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proofErr w:type="gramStart"/>
            <w:r w:rsidRPr="005272AA">
              <w:rPr>
                <w:bCs/>
              </w:rPr>
              <w:t xml:space="preserve">( </w:t>
            </w:r>
            <w:proofErr w:type="spellStart"/>
            <w:r w:rsidRPr="005272AA">
              <w:rPr>
                <w:bCs/>
              </w:rPr>
              <w:t>г.Кострома</w:t>
            </w:r>
            <w:proofErr w:type="spellEnd"/>
            <w:proofErr w:type="gramEnd"/>
            <w:r w:rsidRPr="005272AA">
              <w:rPr>
                <w:bCs/>
              </w:rPr>
              <w:t>)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Средний балл по области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прочее</w:t>
            </w: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after="0"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1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Русский язык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81,6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71,08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69,5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2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 xml:space="preserve">Математика профильная 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68,3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46,57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44,73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160363">
              <w:rPr>
                <w:bCs/>
              </w:rPr>
              <w:t>3</w:t>
            </w:r>
          </w:p>
        </w:tc>
        <w:tc>
          <w:tcPr>
            <w:tcW w:w="2802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160363">
              <w:rPr>
                <w:bCs/>
              </w:rPr>
              <w:t>Математика базовая</w:t>
            </w:r>
          </w:p>
        </w:tc>
        <w:tc>
          <w:tcPr>
            <w:tcW w:w="1890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160363">
              <w:rPr>
                <w:bCs/>
              </w:rPr>
              <w:t>4,9</w:t>
            </w:r>
          </w:p>
        </w:tc>
        <w:tc>
          <w:tcPr>
            <w:tcW w:w="1890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160363">
              <w:rPr>
                <w:bCs/>
              </w:rPr>
              <w:t>4,51</w:t>
            </w:r>
          </w:p>
        </w:tc>
        <w:tc>
          <w:tcPr>
            <w:tcW w:w="1890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160363">
              <w:rPr>
                <w:bCs/>
              </w:rPr>
              <w:t>4,46</w:t>
            </w:r>
          </w:p>
        </w:tc>
        <w:tc>
          <w:tcPr>
            <w:tcW w:w="1243" w:type="dxa"/>
          </w:tcPr>
          <w:p w:rsidR="005272AA" w:rsidRPr="00160363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3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Английский язык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81,5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79,85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77,37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4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физика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64,5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54,03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51,79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химия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61,3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51,57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52,7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информатика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72,5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59,93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58,06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биология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62,5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62,39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58,67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8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история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70,8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62,35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60,43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9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обществознание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77,6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64,3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61,78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/>
                <w:bCs/>
                <w:sz w:val="16"/>
                <w:szCs w:val="16"/>
              </w:rPr>
              <w:t>1 уч-ся с максимальным результатом</w:t>
            </w: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10</w:t>
            </w: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литература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75,5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59,8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  <w:r w:rsidRPr="005272AA">
              <w:rPr>
                <w:bCs/>
              </w:rPr>
              <w:t>58,28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Cs/>
              </w:rPr>
            </w:pPr>
          </w:p>
        </w:tc>
      </w:tr>
      <w:tr w:rsidR="005272AA" w:rsidRPr="005272AA" w:rsidTr="005272AA">
        <w:tc>
          <w:tcPr>
            <w:tcW w:w="456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2802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  <w:r w:rsidRPr="005272AA">
              <w:rPr>
                <w:b/>
                <w:bCs/>
              </w:rPr>
              <w:t>Итого: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  <w:r w:rsidRPr="005272AA">
              <w:rPr>
                <w:b/>
                <w:bCs/>
              </w:rPr>
              <w:t>79,6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  <w:r w:rsidRPr="005272AA">
              <w:rPr>
                <w:b/>
                <w:bCs/>
              </w:rPr>
              <w:t>61,19</w:t>
            </w:r>
          </w:p>
        </w:tc>
        <w:tc>
          <w:tcPr>
            <w:tcW w:w="1890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  <w:r w:rsidRPr="005272AA">
              <w:rPr>
                <w:b/>
                <w:bCs/>
              </w:rPr>
              <w:t>59,33</w:t>
            </w:r>
          </w:p>
        </w:tc>
        <w:tc>
          <w:tcPr>
            <w:tcW w:w="1243" w:type="dxa"/>
          </w:tcPr>
          <w:p w:rsidR="005272AA" w:rsidRPr="005272AA" w:rsidRDefault="005272AA" w:rsidP="005272AA">
            <w:pPr>
              <w:pStyle w:val="23"/>
              <w:spacing w:line="240" w:lineRule="auto"/>
              <w:ind w:left="0"/>
              <w:rPr>
                <w:b/>
                <w:bCs/>
              </w:rPr>
            </w:pPr>
          </w:p>
        </w:tc>
      </w:tr>
    </w:tbl>
    <w:p w:rsidR="005272AA" w:rsidRPr="005272AA" w:rsidRDefault="005272AA" w:rsidP="005272AA">
      <w:pPr>
        <w:pStyle w:val="ab"/>
        <w:tabs>
          <w:tab w:val="clear" w:pos="360"/>
          <w:tab w:val="left" w:pos="708"/>
        </w:tabs>
        <w:ind w:left="1440"/>
        <w:jc w:val="left"/>
        <w:rPr>
          <w:rFonts w:ascii="Times New Roman" w:eastAsia="Calibri" w:hAnsi="Times New Roman" w:cs="Times New Roman"/>
          <w:bCs w:val="0"/>
          <w:color w:val="000000"/>
          <w:sz w:val="24"/>
        </w:rPr>
      </w:pPr>
    </w:p>
    <w:p w:rsidR="005272AA" w:rsidRPr="005272AA" w:rsidRDefault="005272AA" w:rsidP="00A04BE6">
      <w:pPr>
        <w:pStyle w:val="ab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5272AA">
        <w:rPr>
          <w:rFonts w:ascii="Times New Roman" w:hAnsi="Times New Roman" w:cs="Times New Roman"/>
          <w:szCs w:val="22"/>
        </w:rPr>
        <w:lastRenderedPageBreak/>
        <w:t>Достижения обучающихся</w:t>
      </w:r>
    </w:p>
    <w:p w:rsidR="005272AA" w:rsidRPr="005272AA" w:rsidRDefault="005272AA" w:rsidP="00A04BE6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Научно-исследовательская, проектная деятельность учащихся:</w:t>
      </w:r>
      <w:r w:rsidRPr="005272AA">
        <w:rPr>
          <w:rFonts w:ascii="Times New Roman" w:hAnsi="Times New Roman" w:cs="Times New Roman"/>
        </w:rPr>
        <w:t xml:space="preserve"> </w:t>
      </w:r>
    </w:p>
    <w:p w:rsidR="005272AA" w:rsidRPr="005272AA" w:rsidRDefault="005272AA" w:rsidP="0016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педагогов гимназии является </w:t>
      </w:r>
      <w:r w:rsidRPr="005272AA">
        <w:rPr>
          <w:rFonts w:ascii="Times New Roman" w:hAnsi="Times New Roman" w:cs="Times New Roman"/>
          <w:b/>
          <w:sz w:val="24"/>
          <w:szCs w:val="24"/>
        </w:rPr>
        <w:t>работа с одарёнными детьми</w:t>
      </w:r>
      <w:r w:rsidRPr="005272AA">
        <w:rPr>
          <w:rFonts w:ascii="Times New Roman" w:hAnsi="Times New Roman" w:cs="Times New Roman"/>
          <w:sz w:val="24"/>
          <w:szCs w:val="24"/>
        </w:rPr>
        <w:t>. В гимназии сложилась определённая система выявления, поддержки и развития обучающихся, имеющих высокие интеллектуальные и творческие способности.</w:t>
      </w:r>
    </w:p>
    <w:p w:rsidR="005272AA" w:rsidRPr="005272AA" w:rsidRDefault="005272AA" w:rsidP="0016036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В соответствии с требованиями ФГОС 2-го поколения основополагающей технологией образовательного процесса названа проектная деятельность. Реализация данной технологии осуществляется в рамках программы «Проектно-исследовательская деятельность» через проведение ежегодного уже ставшего традицией Дня науки. В этом учебном году День науки был посвящен году экологии и были проведены      следующие мероприятия: конкурс-выставка стенгазет «Животные, занесенные в Красную книгу Костромской области», просмотр фильма «Наша природа» учащимися начальной школы с вручением буклетов «Защита окружающей среды» учащимися 9-11 классов, выход в Музей природы начальной школы, занятие «Школьная академия наук» для 5-8 классов, научно-практическая конференция в начальной школе «Первые шаги в науку»,  научно-практическая конференция в средней и старшей школе «Эстафета исследователей».</w:t>
      </w:r>
    </w:p>
    <w:p w:rsidR="005272AA" w:rsidRPr="005272AA" w:rsidRDefault="005272AA" w:rsidP="00160363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Пятый год в гимназии функционирует Научное Общество Учащихся «</w:t>
      </w:r>
      <w:r w:rsidRPr="005272AA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5272AA">
        <w:rPr>
          <w:rFonts w:ascii="Times New Roman" w:hAnsi="Times New Roman" w:cs="Times New Roman"/>
          <w:sz w:val="24"/>
          <w:szCs w:val="24"/>
        </w:rPr>
        <w:t xml:space="preserve">». В 2016-2017 учебном году учебно-исследовательской и проектной деятельностью были охвачены 52 гимназиста и 19 педагогов. В школьном этапе было представлено 52 (в прошлом году – 46) работ, из них 6 представляли гимназию на городском и региональном уровнях. В этом году были приглашены в жюри на научно-практическую конференцию представители из родительской общественности – преподаватели ВУЗов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г.Костромы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>.</w:t>
      </w:r>
    </w:p>
    <w:p w:rsidR="00160363" w:rsidRDefault="00160363" w:rsidP="00527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2AA" w:rsidRPr="005272AA" w:rsidRDefault="005272AA" w:rsidP="00527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2AA">
        <w:rPr>
          <w:rFonts w:ascii="Times New Roman" w:hAnsi="Times New Roman" w:cs="Times New Roman"/>
          <w:i/>
          <w:sz w:val="24"/>
          <w:szCs w:val="24"/>
        </w:rPr>
        <w:t>Результативность участия работ на городском и региональном уровнях: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259"/>
        <w:gridCol w:w="835"/>
        <w:gridCol w:w="1804"/>
        <w:gridCol w:w="1672"/>
        <w:gridCol w:w="2338"/>
      </w:tblGrid>
      <w:tr w:rsidR="005272AA" w:rsidRPr="005272AA" w:rsidTr="005272AA">
        <w:trPr>
          <w:trHeight w:val="572"/>
          <w:jc w:val="center"/>
        </w:trPr>
        <w:tc>
          <w:tcPr>
            <w:tcW w:w="3325" w:type="dxa"/>
            <w:shd w:val="clear" w:color="auto" w:fill="auto"/>
            <w:hideMark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Название работы, предмет</w:t>
            </w:r>
          </w:p>
        </w:tc>
        <w:tc>
          <w:tcPr>
            <w:tcW w:w="709" w:type="dxa"/>
            <w:shd w:val="clear" w:color="auto" w:fill="auto"/>
            <w:hideMark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821" w:type="dxa"/>
            <w:shd w:val="clear" w:color="auto" w:fill="auto"/>
            <w:hideMark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Учитель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Уровень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Результат</w:t>
            </w:r>
          </w:p>
        </w:tc>
      </w:tr>
      <w:tr w:rsidR="005272AA" w:rsidRPr="005272AA" w:rsidTr="005272AA">
        <w:trPr>
          <w:trHeight w:val="572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«Почему закрываются шишки?»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«Фракталы в кристаллах»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Ванина Е.Е.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Призер в номинации «Год экологии»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«Как вырастить кристаллы?»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Курышев П.А.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бабочки-крапивницы»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Панчишина М.В.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«Читательская культура современного гимназиста»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Клюева Т.Ю.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«Дон Кихот и современные ценности. К вопросу о вечном»</w:t>
            </w:r>
          </w:p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Клюева Т.Ю.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5272AA" w:rsidRPr="005272AA" w:rsidTr="005272AA">
        <w:trPr>
          <w:trHeight w:val="361"/>
          <w:jc w:val="center"/>
        </w:trPr>
        <w:tc>
          <w:tcPr>
            <w:tcW w:w="3325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«Языковые и стилистические особенности Костромской рекламы», русский язык</w:t>
            </w:r>
          </w:p>
        </w:tc>
        <w:tc>
          <w:tcPr>
            <w:tcW w:w="709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21" w:type="dxa"/>
            <w:shd w:val="clear" w:color="auto" w:fill="auto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72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81" w:type="dxa"/>
          </w:tcPr>
          <w:p w:rsidR="005272AA" w:rsidRPr="005272AA" w:rsidRDefault="005272AA" w:rsidP="0016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272AA" w:rsidRDefault="005272AA" w:rsidP="001603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0363" w:rsidRDefault="00160363" w:rsidP="001603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0363" w:rsidRDefault="00160363" w:rsidP="001603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0363" w:rsidRDefault="00160363" w:rsidP="001603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60363" w:rsidRPr="005272AA" w:rsidRDefault="00160363" w:rsidP="0016036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272AA" w:rsidRPr="005272AA" w:rsidRDefault="005272AA" w:rsidP="00A04B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участия во Всероссийской олимпиаде школьников:</w:t>
      </w:r>
    </w:p>
    <w:tbl>
      <w:tblPr>
        <w:tblW w:w="88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4"/>
        <w:gridCol w:w="1218"/>
        <w:gridCol w:w="1299"/>
        <w:gridCol w:w="1309"/>
        <w:gridCol w:w="1309"/>
        <w:gridCol w:w="1249"/>
        <w:gridCol w:w="1217"/>
      </w:tblGrid>
      <w:tr w:rsidR="005272AA" w:rsidRPr="005272AA" w:rsidTr="005272AA">
        <w:trPr>
          <w:trHeight w:val="2466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(уч-ся, принявший участие по нескольким предметам, учитывается 1 раз)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(общее)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(уч-ся, занявший несколько призовых мест, учитывается 1 раз)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принявших участие в двух и более олимпиадах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уч-ся, занявших два и более призовых мест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2AA" w:rsidRPr="005272AA" w:rsidTr="005272AA">
        <w:trPr>
          <w:trHeight w:val="244"/>
          <w:jc w:val="center"/>
        </w:trPr>
        <w:tc>
          <w:tcPr>
            <w:tcW w:w="12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72AA" w:rsidRPr="005272AA" w:rsidRDefault="005272AA" w:rsidP="0016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Охват учащихся в школьном этапе ВОШ составил 100%.</w:t>
      </w:r>
    </w:p>
    <w:p w:rsidR="005272AA" w:rsidRPr="005272AA" w:rsidRDefault="005272AA" w:rsidP="0016036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В этом учебном году в школьном этапе ВОШ по русскому языку и математике приняли участие 4-е классы, в муниципальном этапе ВОШ приняли 2 ученицы 6 класса (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Адеева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Ксения и Мохова Алена) и заняли почетные призовые места в олимпиаде по английскому языку. </w:t>
      </w:r>
    </w:p>
    <w:p w:rsidR="005272AA" w:rsidRPr="005272AA" w:rsidRDefault="005272AA" w:rsidP="00160363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В муниципальном этапе учащиеся приняли участие по следующим предметам: английский язык, русский язык, математика, география, физика, история, обществознание, экономика, литература. В региональный этап вышли учащиеся по английскому языку и экономике.</w:t>
      </w:r>
    </w:p>
    <w:p w:rsidR="005272AA" w:rsidRPr="005272AA" w:rsidRDefault="005272AA" w:rsidP="00160363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5272AA" w:rsidRPr="005272AA" w:rsidRDefault="005272AA" w:rsidP="00A04B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Участие в конкурсах муниципального, регионального и Всероссийского уровней: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237"/>
        <w:gridCol w:w="2079"/>
      </w:tblGrid>
      <w:tr w:rsidR="005272AA" w:rsidRPr="005272AA" w:rsidTr="005272AA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272AA" w:rsidRPr="005272AA" w:rsidTr="005272AA">
        <w:trPr>
          <w:trHeight w:val="2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английскому языку «Весна 2017»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272AA" w:rsidRPr="005272AA" w:rsidTr="005272AA">
        <w:trPr>
          <w:trHeight w:val="2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«Космическая одиссея - 2017»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«Природа и мы»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4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«Золотая осень – 2016»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72AA" w:rsidRPr="005272AA" w:rsidTr="005272AA">
        <w:trPr>
          <w:trHeight w:val="41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(русский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язык+математика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) «Страна талантов»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72AA" w:rsidRPr="005272AA" w:rsidTr="005272AA">
        <w:trPr>
          <w:trHeight w:val="37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72AA" w:rsidRPr="005272AA" w:rsidTr="005272AA">
        <w:trPr>
          <w:trHeight w:val="416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этап открытой всероссийской интеллектуальной олимпиады «Наше наследие»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72AA" w:rsidRPr="005272AA" w:rsidTr="005272AA">
        <w:trPr>
          <w:trHeight w:val="146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кросс нации - 2016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5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5272AA" w:rsidRPr="005272AA" w:rsidTr="005272AA">
        <w:trPr>
          <w:trHeight w:val="2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Областной конкурс «Юный краевед»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Кубок НОВАТЭК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 - 12</w:t>
            </w:r>
          </w:p>
        </w:tc>
      </w:tr>
      <w:tr w:rsidR="005272AA" w:rsidRPr="005272AA" w:rsidTr="005272AA">
        <w:trPr>
          <w:trHeight w:val="27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Мини-футбол в школу «МИШКА»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 - 12</w:t>
            </w:r>
          </w:p>
        </w:tc>
      </w:tr>
      <w:tr w:rsidR="005272AA" w:rsidRPr="005272AA" w:rsidTr="005272AA">
        <w:trPr>
          <w:trHeight w:val="2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сочинения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54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устных публичных выступлений в рамках фестиваля науки в КГУ 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AA" w:rsidRPr="005272AA" w:rsidTr="005272AA">
        <w:trPr>
          <w:trHeight w:val="4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 по языкознанию 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272AA" w:rsidRPr="005272AA" w:rsidTr="005272AA">
        <w:trPr>
          <w:trHeight w:val="5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 – 2017»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272AA" w:rsidRPr="005272AA" w:rsidTr="005272AA">
        <w:trPr>
          <w:trHeight w:val="2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Конкурс «Турнир юных математиков»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72AA" w:rsidRPr="005272AA" w:rsidTr="005272AA">
        <w:trPr>
          <w:trHeight w:val="329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«Дизайн-проект – 2017»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2AA" w:rsidRPr="005272AA" w:rsidTr="005272AA">
        <w:trPr>
          <w:trHeight w:val="668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Областной детский конкурс фотографий «Вся красота моей планеты»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AA" w:rsidRPr="005272AA" w:rsidTr="005272AA">
        <w:trPr>
          <w:trHeight w:val="329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выставка-конкурс декоративно-прикладного творчества и ИЗО «Сказочный мир Снегурочки»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2AA" w:rsidRPr="005272AA" w:rsidTr="005272AA">
        <w:trPr>
          <w:trHeight w:val="391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экологических проектов по окружающему миру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71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«Вифлеемская звезда»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2AA" w:rsidRPr="005272AA" w:rsidTr="005272AA">
        <w:trPr>
          <w:trHeight w:val="329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английскому языку для шестиклассников «Школа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ESL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«Родина. Школа. Семья»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«Наряжаем городскую елку»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72AA" w:rsidRPr="005272AA" w:rsidTr="005272AA">
        <w:trPr>
          <w:trHeight w:val="2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патриотической песни «Пока горит свеча»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2AA" w:rsidRPr="005272AA" w:rsidTr="005272AA">
        <w:trPr>
          <w:trHeight w:val="2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 «С книгой по жизни»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AA" w:rsidRPr="005272AA" w:rsidTr="005272AA">
        <w:trPr>
          <w:trHeight w:val="2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Областной конкурс «Юный краевед»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555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фотографий «Давайте вместе Землю уважать и относиться с нежностью, как к чуду»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AA" w:rsidRPr="005272AA" w:rsidTr="005272AA">
        <w:trPr>
          <w:trHeight w:val="567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«Давайте вместе Землю уважать и относиться с нежностью, как к чуду»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2AA" w:rsidRPr="005272AA" w:rsidTr="005272AA">
        <w:trPr>
          <w:trHeight w:val="706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«Давайте вместе Землю уважать и относиться с нежностью, как к чуду»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AA" w:rsidRPr="005272AA" w:rsidTr="005272AA">
        <w:trPr>
          <w:trHeight w:val="416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сочинений  «</w:t>
            </w:r>
            <w:proofErr w:type="gram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Давайте вместе Землю уважать и относиться с нежностью, как к чуду»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конькобежному спорту «Лёд Надежды»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279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«Знатоки истории»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AA" w:rsidRPr="005272AA" w:rsidTr="005272AA">
        <w:trPr>
          <w:trHeight w:val="271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Олимпиада «Сириус»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262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Международный 38 турнир городов (математика)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2AA" w:rsidRPr="005272AA" w:rsidTr="005272AA">
        <w:trPr>
          <w:trHeight w:val="557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стихотворений Н.А. Некрасова «Я лиру посвятил народу своему…»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7-ой городской чемпионат по ораторскому искусству «Мой аргумент круче»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2AA" w:rsidRPr="005272AA" w:rsidTr="005272AA">
        <w:trPr>
          <w:trHeight w:val="258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«Знатоки русского языка»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AA" w:rsidRPr="005272AA" w:rsidTr="005272AA">
        <w:trPr>
          <w:trHeight w:val="260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Городские математические бои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2AA" w:rsidRPr="005272AA" w:rsidTr="005272AA">
        <w:trPr>
          <w:trHeight w:val="26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«Знатоки математики»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72AA" w:rsidRPr="005272AA" w:rsidTr="005272AA">
        <w:trPr>
          <w:trHeight w:val="268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«Мамина улыбка»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72AA" w:rsidRPr="005272AA" w:rsidTr="005272AA">
        <w:trPr>
          <w:trHeight w:val="399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«Россия. Волга. Кострома»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2AA" w:rsidRPr="005272AA" w:rsidTr="005272AA">
        <w:trPr>
          <w:trHeight w:val="531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экологических проектов по окружающему миру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по информатике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272AA" w:rsidRPr="005272AA" w:rsidTr="005272AA">
        <w:trPr>
          <w:trHeight w:val="535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Московского математического конкурса «Осенний олимп»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Осенняя легкоатлетическая эстафета 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5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 зачет 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 города Костромы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«Ученик года – 2017»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trHeight w:val="413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дистанционной викторины </w:t>
            </w:r>
          </w:p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«Страницы Великой Победы»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72AA" w:rsidRPr="005272AA" w:rsidRDefault="005272AA" w:rsidP="005272AA">
      <w:pPr>
        <w:pStyle w:val="ab"/>
        <w:tabs>
          <w:tab w:val="clear" w:pos="360"/>
          <w:tab w:val="left" w:pos="708"/>
        </w:tabs>
        <w:ind w:left="1440"/>
        <w:jc w:val="left"/>
        <w:rPr>
          <w:rFonts w:ascii="Times New Roman" w:hAnsi="Times New Roman" w:cs="Times New Roman"/>
          <w:szCs w:val="22"/>
        </w:rPr>
      </w:pPr>
    </w:p>
    <w:p w:rsidR="005272AA" w:rsidRPr="005272AA" w:rsidRDefault="008A612A" w:rsidP="005272AA">
      <w:pPr>
        <w:pStyle w:val="ab"/>
        <w:tabs>
          <w:tab w:val="clear" w:pos="360"/>
          <w:tab w:val="left" w:pos="708"/>
        </w:tabs>
        <w:outlineLvl w:val="0"/>
        <w:rPr>
          <w:rFonts w:ascii="Times New Roman" w:hAnsi="Times New Roman" w:cs="Times New Roman"/>
          <w:szCs w:val="22"/>
        </w:rPr>
      </w:pPr>
      <w:bookmarkStart w:id="38" w:name="_Toc487219635"/>
      <w:r>
        <w:rPr>
          <w:rFonts w:ascii="Times New Roman" w:hAnsi="Times New Roman" w:cs="Times New Roman"/>
          <w:szCs w:val="22"/>
          <w:lang w:val="en-US"/>
        </w:rPr>
        <w:t>I</w:t>
      </w:r>
      <w:r w:rsidR="005272AA" w:rsidRPr="005272AA">
        <w:rPr>
          <w:rFonts w:ascii="Times New Roman" w:hAnsi="Times New Roman" w:cs="Times New Roman"/>
          <w:szCs w:val="22"/>
          <w:lang w:val="en-US"/>
        </w:rPr>
        <w:t>V</w:t>
      </w:r>
      <w:r w:rsidR="005272AA" w:rsidRPr="005272AA">
        <w:rPr>
          <w:rFonts w:ascii="Times New Roman" w:hAnsi="Times New Roman" w:cs="Times New Roman"/>
          <w:szCs w:val="22"/>
        </w:rPr>
        <w:t>. Организация учебного процесса.</w:t>
      </w:r>
      <w:bookmarkEnd w:id="38"/>
    </w:p>
    <w:p w:rsidR="005272AA" w:rsidRPr="005272AA" w:rsidRDefault="005272AA" w:rsidP="005272AA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1. Режим работы общеобразовательного учреждения:</w:t>
      </w:r>
    </w:p>
    <w:p w:rsidR="005272AA" w:rsidRPr="005272AA" w:rsidRDefault="005272AA" w:rsidP="005272AA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</w:rPr>
      </w:pPr>
      <w:r w:rsidRPr="005272AA">
        <w:rPr>
          <w:b w:val="0"/>
        </w:rPr>
        <w:t>1.1.</w:t>
      </w:r>
      <w:r w:rsidRPr="005272AA">
        <w:rPr>
          <w:b w:val="0"/>
        </w:rPr>
        <w:sym w:font="Monotype Sorts" w:char="009B"/>
      </w:r>
      <w:r w:rsidRPr="005272AA">
        <w:rPr>
          <w:b w:val="0"/>
        </w:rPr>
        <w:t xml:space="preserve">   5 – дневная </w:t>
      </w:r>
      <w:proofErr w:type="gramStart"/>
      <w:r w:rsidRPr="005272AA">
        <w:rPr>
          <w:b w:val="0"/>
        </w:rPr>
        <w:t xml:space="preserve">неделя:   </w:t>
      </w:r>
      <w:proofErr w:type="gramEnd"/>
      <w:r w:rsidRPr="005272AA">
        <w:rPr>
          <w:b w:val="0"/>
        </w:rPr>
        <w:t xml:space="preserve">   1  классы, </w:t>
      </w:r>
    </w:p>
    <w:p w:rsidR="005272AA" w:rsidRPr="005272AA" w:rsidRDefault="005272AA" w:rsidP="005272AA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</w:rPr>
      </w:pPr>
      <w:r w:rsidRPr="005272AA">
        <w:rPr>
          <w:b w:val="0"/>
        </w:rPr>
        <w:t>1.2.</w:t>
      </w:r>
      <w:r w:rsidRPr="005272AA">
        <w:rPr>
          <w:b w:val="0"/>
        </w:rPr>
        <w:sym w:font="Monotype Sorts" w:char="009B"/>
      </w:r>
      <w:r w:rsidRPr="005272AA">
        <w:rPr>
          <w:b w:val="0"/>
        </w:rPr>
        <w:t xml:space="preserve">   6 – дневная </w:t>
      </w:r>
      <w:proofErr w:type="gramStart"/>
      <w:r w:rsidRPr="005272AA">
        <w:rPr>
          <w:b w:val="0"/>
        </w:rPr>
        <w:t xml:space="preserve">неделя:   </w:t>
      </w:r>
      <w:proofErr w:type="gramEnd"/>
      <w:r w:rsidRPr="005272AA">
        <w:rPr>
          <w:b w:val="0"/>
        </w:rPr>
        <w:t xml:space="preserve">   2-11 классы</w:t>
      </w:r>
    </w:p>
    <w:p w:rsidR="005272AA" w:rsidRPr="005272AA" w:rsidRDefault="005272AA" w:rsidP="005272AA">
      <w:pPr>
        <w:tabs>
          <w:tab w:val="num" w:pos="0"/>
          <w:tab w:val="left" w:pos="720"/>
        </w:tabs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 xml:space="preserve">1.3. Сменность занятий: </w:t>
      </w:r>
    </w:p>
    <w:p w:rsidR="005272AA" w:rsidRPr="005272AA" w:rsidRDefault="005272AA" w:rsidP="005272AA">
      <w:pPr>
        <w:tabs>
          <w:tab w:val="num" w:pos="0"/>
          <w:tab w:val="left" w:pos="720"/>
        </w:tabs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 xml:space="preserve"> </w:t>
      </w:r>
      <w:r w:rsidRPr="005272AA">
        <w:rPr>
          <w:rFonts w:ascii="Times New Roman" w:hAnsi="Times New Roman" w:cs="Times New Roman"/>
        </w:rPr>
        <w:sym w:font="Monotype Sorts" w:char="009B"/>
      </w:r>
      <w:r w:rsidRPr="005272AA">
        <w:rPr>
          <w:rFonts w:ascii="Times New Roman" w:hAnsi="Times New Roman" w:cs="Times New Roman"/>
        </w:rPr>
        <w:t xml:space="preserve">   1 смена: 1-11 классы,</w:t>
      </w:r>
    </w:p>
    <w:p w:rsidR="005272AA" w:rsidRPr="005272AA" w:rsidRDefault="005272AA" w:rsidP="005272AA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</w:pPr>
      <w:r w:rsidRPr="005272AA">
        <w:rPr>
          <w:b w:val="0"/>
        </w:rPr>
        <w:t>1.4.</w:t>
      </w:r>
      <w:r w:rsidRPr="005272AA">
        <w:t xml:space="preserve"> Начало занятий </w:t>
      </w:r>
      <w:r w:rsidRPr="005272AA">
        <w:rPr>
          <w:b w:val="0"/>
          <w:lang w:val="en-US"/>
        </w:rPr>
        <w:t>I</w:t>
      </w:r>
      <w:r w:rsidRPr="005272AA">
        <w:rPr>
          <w:b w:val="0"/>
        </w:rPr>
        <w:t>-й смены: 8:30.</w:t>
      </w:r>
      <w:r w:rsidRPr="005272AA">
        <w:t xml:space="preserve">  Окончание занятий </w:t>
      </w:r>
      <w:r w:rsidRPr="005272AA">
        <w:rPr>
          <w:b w:val="0"/>
          <w:lang w:val="en-US"/>
        </w:rPr>
        <w:t>I</w:t>
      </w:r>
      <w:r w:rsidRPr="005272AA">
        <w:rPr>
          <w:b w:val="0"/>
        </w:rPr>
        <w:t>-й смены</w:t>
      </w:r>
      <w:r w:rsidRPr="005272AA">
        <w:t>: 1-4 классы-14:10, 5-11 классы-15:05.</w:t>
      </w:r>
    </w:p>
    <w:p w:rsidR="005272AA" w:rsidRPr="005272AA" w:rsidRDefault="005272AA" w:rsidP="005272AA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jc w:val="both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</w:rPr>
        <w:t>1.5.</w:t>
      </w:r>
      <w:r w:rsidRPr="005272AA">
        <w:rPr>
          <w:rFonts w:ascii="Times New Roman" w:hAnsi="Times New Roman" w:cs="Times New Roman"/>
        </w:rPr>
        <w:tab/>
      </w:r>
      <w:r w:rsidRPr="005272AA">
        <w:rPr>
          <w:rFonts w:ascii="Times New Roman" w:hAnsi="Times New Roman" w:cs="Times New Roman"/>
          <w:b/>
        </w:rPr>
        <w:t>Продолжительность урока:</w:t>
      </w:r>
    </w:p>
    <w:p w:rsidR="005272AA" w:rsidRPr="005272AA" w:rsidRDefault="005272AA" w:rsidP="005272A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 xml:space="preserve">в 1-х классах 35-45(мин.), во 2-4 классах 45 (мин.), в 5-9 классах 45 (мин.), </w:t>
      </w:r>
    </w:p>
    <w:p w:rsidR="005272AA" w:rsidRPr="005272AA" w:rsidRDefault="005272AA" w:rsidP="005272A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в 10-11 классах 45 (мин.)</w:t>
      </w:r>
    </w:p>
    <w:p w:rsidR="005272AA" w:rsidRPr="005272AA" w:rsidRDefault="005272AA" w:rsidP="005272AA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     2.  Максимальные величины образовательной нагрузки по учебному плану:</w:t>
      </w: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26"/>
        <w:gridCol w:w="540"/>
        <w:gridCol w:w="638"/>
        <w:gridCol w:w="622"/>
        <w:gridCol w:w="654"/>
        <w:gridCol w:w="639"/>
        <w:gridCol w:w="638"/>
        <w:gridCol w:w="638"/>
        <w:gridCol w:w="671"/>
        <w:gridCol w:w="605"/>
        <w:gridCol w:w="639"/>
      </w:tblGrid>
      <w:tr w:rsidR="005272AA" w:rsidRPr="005272AA" w:rsidTr="005272AA">
        <w:trPr>
          <w:cantSplit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 </w:t>
            </w:r>
            <w:r w:rsidRPr="005272AA">
              <w:rPr>
                <w:rFonts w:ascii="Times New Roman" w:hAnsi="Times New Roman" w:cs="Times New Roman"/>
                <w:lang w:val="en-US"/>
              </w:rPr>
              <w:t>I</w:t>
            </w:r>
            <w:r w:rsidRPr="005272AA">
              <w:rPr>
                <w:rFonts w:ascii="Times New Roman" w:hAnsi="Times New Roman" w:cs="Times New Roman"/>
              </w:rPr>
              <w:t xml:space="preserve"> ступень образования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>II</w:t>
            </w:r>
            <w:r w:rsidRPr="005272AA">
              <w:rPr>
                <w:rFonts w:ascii="Times New Roman" w:hAnsi="Times New Roman" w:cs="Times New Roman"/>
              </w:rPr>
              <w:t xml:space="preserve"> ступень образования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2AA">
              <w:rPr>
                <w:rFonts w:ascii="Times New Roman" w:hAnsi="Times New Roman" w:cs="Times New Roman"/>
              </w:rPr>
              <w:t>ступень</w:t>
            </w:r>
          </w:p>
        </w:tc>
      </w:tr>
      <w:tr w:rsidR="005272AA" w:rsidRPr="005272AA" w:rsidTr="005272AA">
        <w:trPr>
          <w:cantSplit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11</w:t>
            </w:r>
          </w:p>
        </w:tc>
      </w:tr>
      <w:tr w:rsidR="005272AA" w:rsidRPr="005272AA" w:rsidTr="005272AA">
        <w:trPr>
          <w:cantSplit/>
          <w:trHeight w:val="17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Общеобразовательные классы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tabs>
                <w:tab w:val="num" w:pos="0"/>
              </w:tabs>
              <w:ind w:hanging="36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37</w:t>
            </w:r>
          </w:p>
        </w:tc>
      </w:tr>
    </w:tbl>
    <w:p w:rsidR="005272AA" w:rsidRPr="005272AA" w:rsidRDefault="005272AA" w:rsidP="005272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5272AA">
        <w:rPr>
          <w:rFonts w:ascii="Times New Roman" w:hAnsi="Times New Roman" w:cs="Times New Roman"/>
          <w:sz w:val="24"/>
          <w:szCs w:val="24"/>
        </w:rPr>
        <w:t>план  гимназии</w:t>
      </w:r>
      <w:proofErr w:type="gramEnd"/>
      <w:r w:rsidRPr="005272AA">
        <w:rPr>
          <w:rFonts w:ascii="Times New Roman" w:hAnsi="Times New Roman" w:cs="Times New Roman"/>
          <w:sz w:val="24"/>
          <w:szCs w:val="24"/>
        </w:rPr>
        <w:t xml:space="preserve"> на 2016-2017 учебный год 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</w:t>
      </w:r>
      <w:r w:rsidRPr="005272AA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установленных федеральными государственными образовательными стандартами. </w:t>
      </w:r>
    </w:p>
    <w:p w:rsidR="005272AA" w:rsidRPr="005272AA" w:rsidRDefault="005272AA" w:rsidP="005272AA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b w:val="0"/>
          <w:i w:val="0"/>
          <w:sz w:val="24"/>
          <w:szCs w:val="24"/>
        </w:rPr>
      </w:pPr>
      <w:r w:rsidRPr="005272AA">
        <w:rPr>
          <w:rStyle w:val="50"/>
          <w:sz w:val="22"/>
          <w:szCs w:val="22"/>
        </w:rPr>
        <w:t xml:space="preserve">     3</w:t>
      </w:r>
      <w:r w:rsidRPr="005272AA">
        <w:rPr>
          <w:rStyle w:val="50"/>
          <w:sz w:val="24"/>
          <w:szCs w:val="24"/>
        </w:rPr>
        <w:t xml:space="preserve">. </w:t>
      </w:r>
      <w:r w:rsidRPr="005272AA">
        <w:rPr>
          <w:rStyle w:val="50"/>
          <w:b/>
          <w:sz w:val="24"/>
          <w:szCs w:val="24"/>
        </w:rPr>
        <w:t>Структура</w:t>
      </w:r>
      <w:r w:rsidRPr="005272AA">
        <w:rPr>
          <w:b w:val="0"/>
          <w:i w:val="0"/>
          <w:sz w:val="24"/>
          <w:szCs w:val="24"/>
        </w:rPr>
        <w:t xml:space="preserve"> </w:t>
      </w:r>
      <w:r w:rsidRPr="005272AA">
        <w:rPr>
          <w:i w:val="0"/>
          <w:sz w:val="24"/>
          <w:szCs w:val="24"/>
        </w:rPr>
        <w:t>классов в зависимости от реализуемых общеобразовательных программ: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  <w:gridCol w:w="643"/>
        <w:gridCol w:w="643"/>
        <w:gridCol w:w="514"/>
        <w:gridCol w:w="540"/>
        <w:gridCol w:w="588"/>
        <w:gridCol w:w="672"/>
        <w:gridCol w:w="735"/>
        <w:gridCol w:w="704"/>
        <w:gridCol w:w="703"/>
        <w:gridCol w:w="18"/>
        <w:gridCol w:w="686"/>
        <w:gridCol w:w="574"/>
      </w:tblGrid>
      <w:tr w:rsidR="005272AA" w:rsidRPr="005272AA" w:rsidTr="005272AA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5272AA" w:rsidRPr="005272AA" w:rsidTr="005272AA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</w:tr>
      <w:tr w:rsidR="005272AA" w:rsidRPr="005272AA" w:rsidTr="005272AA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72AA" w:rsidRPr="005272AA" w:rsidTr="005272AA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2AA" w:rsidRPr="005272AA" w:rsidRDefault="005272AA" w:rsidP="008A612A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</w:p>
    <w:p w:rsidR="005272AA" w:rsidRPr="005272AA" w:rsidRDefault="005272AA" w:rsidP="008A612A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4"/>
          <w:szCs w:val="24"/>
        </w:rPr>
      </w:pPr>
      <w:r w:rsidRPr="005272AA">
        <w:rPr>
          <w:i w:val="0"/>
          <w:sz w:val="24"/>
          <w:szCs w:val="24"/>
        </w:rPr>
        <w:t xml:space="preserve">    4. Количество обучающихся в зависимости от структуры классов: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425"/>
        <w:gridCol w:w="478"/>
        <w:gridCol w:w="543"/>
        <w:gridCol w:w="543"/>
        <w:gridCol w:w="576"/>
        <w:gridCol w:w="576"/>
        <w:gridCol w:w="576"/>
        <w:gridCol w:w="576"/>
        <w:gridCol w:w="576"/>
        <w:gridCol w:w="517"/>
        <w:gridCol w:w="567"/>
      </w:tblGrid>
      <w:tr w:rsidR="005272AA" w:rsidRPr="005272AA" w:rsidTr="005272AA">
        <w:trPr>
          <w:cantSplit/>
          <w:trHeight w:val="223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ступеням образования</w:t>
            </w:r>
          </w:p>
        </w:tc>
      </w:tr>
      <w:tr w:rsidR="005272AA" w:rsidRPr="005272AA" w:rsidTr="005272AA">
        <w:trPr>
          <w:cantSplit/>
          <w:trHeight w:val="255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3-я ступень</w:t>
            </w:r>
          </w:p>
        </w:tc>
      </w:tr>
      <w:tr w:rsidR="005272AA" w:rsidRPr="005272AA" w:rsidTr="005272AA">
        <w:trPr>
          <w:cantSplit/>
          <w:trHeight w:val="143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</w:tr>
      <w:tr w:rsidR="005272AA" w:rsidRPr="005272AA" w:rsidTr="005272AA">
        <w:trPr>
          <w:trHeight w:val="22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72AA" w:rsidRPr="005272AA" w:rsidTr="005272AA">
        <w:trPr>
          <w:trHeight w:val="69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обучающиеся с ограниченными возможностями здоровья, обучающиеся </w:t>
            </w:r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по  общеобразовательной</w:t>
            </w:r>
            <w:proofErr w:type="gram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(количество)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406"/>
              </w:tabs>
              <w:spacing w:after="0" w:line="240" w:lineRule="auto"/>
              <w:ind w:hanging="3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A" w:rsidRPr="005272AA" w:rsidRDefault="005272A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5272AA">
        <w:trPr>
          <w:trHeight w:val="29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0"/>
              </w:tabs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tabs>
                <w:tab w:val="num" w:pos="406"/>
              </w:tabs>
              <w:spacing w:after="0" w:line="240" w:lineRule="auto"/>
              <w:ind w:hanging="31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2AA" w:rsidRPr="005272AA" w:rsidRDefault="005272AA" w:rsidP="008A612A">
      <w:pPr>
        <w:pStyle w:val="5"/>
        <w:spacing w:after="0"/>
        <w:ind w:left="142" w:hanging="568"/>
        <w:jc w:val="both"/>
        <w:rPr>
          <w:i w:val="0"/>
          <w:sz w:val="24"/>
          <w:szCs w:val="24"/>
        </w:rPr>
      </w:pPr>
      <w:r w:rsidRPr="005272AA">
        <w:rPr>
          <w:i w:val="0"/>
          <w:sz w:val="22"/>
          <w:szCs w:val="22"/>
        </w:rPr>
        <w:t xml:space="preserve">     5</w:t>
      </w:r>
      <w:r w:rsidRPr="005272AA">
        <w:rPr>
          <w:i w:val="0"/>
          <w:sz w:val="24"/>
          <w:szCs w:val="24"/>
        </w:rPr>
        <w:t xml:space="preserve">.    Кол-во обучающихся, находящихся на индивидуальном обучении по болезни (по заключению соответствующих </w:t>
      </w:r>
      <w:proofErr w:type="gramStart"/>
      <w:r w:rsidRPr="005272AA">
        <w:rPr>
          <w:i w:val="0"/>
          <w:sz w:val="24"/>
          <w:szCs w:val="24"/>
        </w:rPr>
        <w:t>органов)/</w:t>
      </w:r>
      <w:proofErr w:type="gramEnd"/>
      <w:r w:rsidRPr="005272AA">
        <w:rPr>
          <w:i w:val="0"/>
          <w:sz w:val="24"/>
          <w:szCs w:val="24"/>
        </w:rPr>
        <w:t xml:space="preserve"> из них на дому: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81"/>
        <w:gridCol w:w="8080"/>
      </w:tblGrid>
      <w:tr w:rsidR="005272AA" w:rsidRPr="005272AA" w:rsidTr="005272AA">
        <w:trPr>
          <w:cantSplit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2016/17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2AA" w:rsidRPr="005272AA" w:rsidRDefault="005272AA" w:rsidP="008A612A">
            <w:pPr>
              <w:pStyle w:val="a3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Кол-во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2AA" w:rsidRPr="005272AA" w:rsidRDefault="005272AA" w:rsidP="008A612A">
            <w:pPr>
              <w:pStyle w:val="a3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Причины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врачебной комиссии 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AA" w:rsidRPr="005272AA" w:rsidRDefault="005272AA" w:rsidP="005272AA">
      <w:pPr>
        <w:pStyle w:val="5"/>
        <w:ind w:hanging="426"/>
        <w:jc w:val="both"/>
        <w:rPr>
          <w:i w:val="0"/>
          <w:sz w:val="24"/>
          <w:szCs w:val="24"/>
        </w:rPr>
      </w:pPr>
      <w:r w:rsidRPr="005272AA">
        <w:rPr>
          <w:i w:val="0"/>
          <w:sz w:val="24"/>
          <w:szCs w:val="24"/>
        </w:rPr>
        <w:t xml:space="preserve">     6.    Формы организации учебного процесса.</w:t>
      </w:r>
    </w:p>
    <w:p w:rsidR="005272AA" w:rsidRPr="005272AA" w:rsidRDefault="005272AA" w:rsidP="005272AA">
      <w:pPr>
        <w:pStyle w:val="af5"/>
        <w:ind w:firstLine="346"/>
        <w:jc w:val="both"/>
        <w:rPr>
          <w:rFonts w:cs="Times New Roman"/>
          <w:szCs w:val="24"/>
          <w:lang w:eastAsia="ru-RU"/>
        </w:rPr>
      </w:pPr>
      <w:r w:rsidRPr="005272AA">
        <w:rPr>
          <w:rFonts w:cs="Times New Roman"/>
          <w:szCs w:val="24"/>
          <w:lang w:eastAsia="ru-RU"/>
        </w:rPr>
        <w:t>В гимназии осуществляется дистанционное сопровождение образовательного процесса в электронной среде – электронный журнал «Сетевой город. Образование», проводится систематическое заполнение основных разделов данного электронного продукта, общение с детьми и родителями через сообщения. Учащихся, обучающихся в очно/заочной (дистанционной) форме, экстернате нет. Система организации и проведения дистанционной самостоятельной работы учащихся присутствует:</w:t>
      </w:r>
    </w:p>
    <w:p w:rsidR="005272AA" w:rsidRPr="005272AA" w:rsidRDefault="005272AA" w:rsidP="005272AA">
      <w:pPr>
        <w:pStyle w:val="af5"/>
        <w:ind w:firstLine="346"/>
        <w:jc w:val="both"/>
        <w:rPr>
          <w:rFonts w:cs="Times New Roman"/>
          <w:szCs w:val="24"/>
          <w:lang w:eastAsia="ru-RU"/>
        </w:rPr>
      </w:pPr>
      <w:r w:rsidRPr="005272AA">
        <w:rPr>
          <w:rFonts w:cs="Times New Roman"/>
          <w:szCs w:val="24"/>
          <w:lang w:eastAsia="ru-RU"/>
        </w:rPr>
        <w:t xml:space="preserve">- на уроках информатики (учитель Косарева Т.А.) в 5-6 классах (ФГОС) через сервис </w:t>
      </w:r>
      <w:hyperlink r:id="rId7" w:history="1">
        <w:r w:rsidRPr="005272AA">
          <w:rPr>
            <w:rFonts w:cs="Times New Roman"/>
            <w:szCs w:val="24"/>
            <w:lang w:eastAsia="ru-RU"/>
          </w:rPr>
          <w:t>learningapps.org</w:t>
        </w:r>
      </w:hyperlink>
      <w:r w:rsidRPr="005272AA">
        <w:rPr>
          <w:rFonts w:cs="Times New Roman"/>
          <w:szCs w:val="24"/>
          <w:lang w:eastAsia="ru-RU"/>
        </w:rPr>
        <w:t>, где у каждого учащегося есть возможность самостоятельно изучить материал, проверить свои знания, разработать свое задание для сверстников;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- в начальной школе учитель Иванова Л.В. использует в своей практике обучение через электронный образовательный ресурс «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>», где учащиеся 2А классов самостоятельно изучали предлагаемый системой материал и выполняли задания. По итогам года самые активные учащиеся были награждены сертификатами.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 xml:space="preserve">7. Сведения о занятости обучающихся в предметных </w:t>
      </w:r>
      <w:proofErr w:type="gramStart"/>
      <w:r w:rsidRPr="005272AA">
        <w:rPr>
          <w:rFonts w:ascii="Times New Roman" w:hAnsi="Times New Roman" w:cs="Times New Roman"/>
          <w:b/>
          <w:sz w:val="24"/>
          <w:szCs w:val="24"/>
        </w:rPr>
        <w:t>факультативах,  в</w:t>
      </w:r>
      <w:proofErr w:type="gramEnd"/>
      <w:r w:rsidRPr="005272AA">
        <w:rPr>
          <w:rFonts w:ascii="Times New Roman" w:hAnsi="Times New Roman" w:cs="Times New Roman"/>
          <w:b/>
          <w:sz w:val="24"/>
          <w:szCs w:val="24"/>
        </w:rPr>
        <w:t xml:space="preserve"> элективных курсах:</w:t>
      </w:r>
    </w:p>
    <w:tbl>
      <w:tblPr>
        <w:tblW w:w="1031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660"/>
        <w:gridCol w:w="1015"/>
        <w:gridCol w:w="700"/>
        <w:gridCol w:w="1011"/>
        <w:gridCol w:w="676"/>
        <w:gridCol w:w="1505"/>
        <w:gridCol w:w="891"/>
        <w:gridCol w:w="700"/>
        <w:gridCol w:w="760"/>
        <w:gridCol w:w="394"/>
      </w:tblGrid>
      <w:tr w:rsidR="005272AA" w:rsidRPr="005272AA" w:rsidTr="0016036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72AA" w:rsidRPr="005272AA" w:rsidTr="0016036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занимаю -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занимаю -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spellEnd"/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8A6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160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A04B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практикум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160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A04B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160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A04BE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160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Всего по ОУ: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AA" w:rsidRPr="005272AA" w:rsidRDefault="005272AA" w:rsidP="00A04BE6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9" w:name="_GoBack"/>
      <w:bookmarkEnd w:id="39"/>
      <w:r w:rsidRPr="005272AA">
        <w:rPr>
          <w:rFonts w:ascii="Times New Roman" w:hAnsi="Times New Roman" w:cs="Times New Roman"/>
          <w:b/>
          <w:sz w:val="24"/>
          <w:szCs w:val="24"/>
        </w:rPr>
        <w:t>Дополнительное образование и внеурочная деятельность</w:t>
      </w:r>
    </w:p>
    <w:p w:rsidR="005272AA" w:rsidRPr="005272AA" w:rsidRDefault="005272AA" w:rsidP="001603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В системе единого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-образовательного пространства гимназии работа по дополнительному образованию направлена на выполнение задач по обеспечению </w:t>
      </w:r>
      <w:proofErr w:type="gramStart"/>
      <w:r w:rsidRPr="005272AA">
        <w:rPr>
          <w:rFonts w:ascii="Times New Roman" w:hAnsi="Times New Roman" w:cs="Times New Roman"/>
          <w:sz w:val="24"/>
          <w:szCs w:val="24"/>
        </w:rPr>
        <w:t>доступных форм занятости</w:t>
      </w:r>
      <w:proofErr w:type="gramEnd"/>
      <w:r w:rsidRPr="005272AA">
        <w:rPr>
          <w:rFonts w:ascii="Times New Roman" w:hAnsi="Times New Roman" w:cs="Times New Roman"/>
          <w:sz w:val="24"/>
          <w:szCs w:val="24"/>
        </w:rPr>
        <w:t xml:space="preserve"> учащихся во внеурочное время с учетом их индивидуальных особенностей, создание необходимых условий для развития потребности и умения выражать себя в различных доступных видах творческой деятельности, для проявления творческой индивидуальности каждого гимназиста.</w:t>
      </w:r>
    </w:p>
    <w:p w:rsidR="005272AA" w:rsidRPr="005272AA" w:rsidRDefault="005272AA" w:rsidP="001603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На базе гимназии работает 27 объединения внеурочной деятельности,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>.  у гимназистов есть возможность выбрать себе занятие по интересам и развивать свои способности.</w:t>
      </w: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04"/>
        <w:gridCol w:w="5528"/>
      </w:tblGrid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Style w:val="ms-rtefontface-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Style w:val="ms-rtefontface-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 ДОД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AA">
              <w:rPr>
                <w:rStyle w:val="ms-rtefontface-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объединения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 и танец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учиться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Интеллектика</w:t>
            </w:r>
            <w:proofErr w:type="spellEnd"/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делаем проект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решения изобретательных задач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кружок «Кукольный театр»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Увлекательное чтение на английском языке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Путешествуем с английским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клуб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«Витязь»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Кружевоплетение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Хохломская роспись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Папье маше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 творчества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</w:t>
            </w:r>
          </w:p>
        </w:tc>
      </w:tr>
      <w:tr w:rsidR="005272AA" w:rsidRPr="005272AA" w:rsidTr="00160363">
        <w:trPr>
          <w:trHeight w:val="226"/>
        </w:trPr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4" w:type="dxa"/>
            <w:vMerge w:val="restart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азбука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«ЮИД»</w:t>
            </w:r>
          </w:p>
        </w:tc>
      </w:tr>
      <w:tr w:rsidR="005272AA" w:rsidRPr="005272AA" w:rsidTr="00160363"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272AA" w:rsidRPr="005272AA" w:rsidTr="00160363">
        <w:trPr>
          <w:trHeight w:val="353"/>
        </w:trPr>
        <w:tc>
          <w:tcPr>
            <w:tcW w:w="524" w:type="dxa"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4" w:type="dxa"/>
            <w:vMerge/>
            <w:shd w:val="clear" w:color="auto" w:fill="auto"/>
            <w:vAlign w:val="center"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72AA" w:rsidRPr="005272AA" w:rsidRDefault="005272AA" w:rsidP="008A61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Вожатых</w:t>
            </w:r>
          </w:p>
        </w:tc>
      </w:tr>
    </w:tbl>
    <w:p w:rsidR="005272AA" w:rsidRPr="005272AA" w:rsidRDefault="005272AA" w:rsidP="008A61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2AA" w:rsidRPr="005272AA" w:rsidRDefault="005272AA" w:rsidP="00A04B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детских образовательных туристских маршрутов учащимися гимназия в 2016-2017 учебном году</w:t>
      </w:r>
    </w:p>
    <w:p w:rsidR="005272AA" w:rsidRPr="005272AA" w:rsidRDefault="005272AA" w:rsidP="008A612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10"/>
        <w:gridCol w:w="1444"/>
        <w:gridCol w:w="3119"/>
        <w:gridCol w:w="1843"/>
        <w:gridCol w:w="2268"/>
      </w:tblGrid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 xml:space="preserve">Объекты 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посещения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 xml:space="preserve">Количество детей, 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принявших участие в мероприятии</w:t>
            </w: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2, 4, 6, 9, 10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Москва</w:t>
            </w:r>
          </w:p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п. Островское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37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Музей-заповедник «</w:t>
            </w:r>
            <w:proofErr w:type="spellStart"/>
            <w:r w:rsidRPr="005272AA">
              <w:rPr>
                <w:rFonts w:ascii="Times New Roman" w:hAnsi="Times New Roman" w:cs="Times New Roman"/>
              </w:rPr>
              <w:t>Щелыково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» Дом А.Н. Островского, мемориальный парк, с.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5272AA">
              <w:rPr>
                <w:rFonts w:ascii="Times New Roman" w:hAnsi="Times New Roman" w:cs="Times New Roman"/>
              </w:rPr>
              <w:t>-Бережки, дом Соболева, могила А.Н. Островского, голубой ключик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69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Художественная галерея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Дворянское собрание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272AA">
              <w:rPr>
                <w:rFonts w:ascii="Times New Roman" w:hAnsi="Times New Roman" w:cs="Times New Roman"/>
              </w:rPr>
              <w:t>Дом городского главы</w:t>
            </w:r>
            <w:r w:rsidRPr="005272A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Костромской кремль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Мусороперерабатывающий завод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Костромская областная универсальная научная библиотека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Исторические и архитектурные достопримечательности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Литература,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история,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138;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30;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15;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183</w:t>
            </w:r>
          </w:p>
        </w:tc>
      </w:tr>
      <w:tr w:rsidR="005272AA" w:rsidRPr="005272AA" w:rsidTr="005272AA">
        <w:trPr>
          <w:trHeight w:val="329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2, 3, 5. 6, 9, 10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Ярославль</w:t>
            </w:r>
          </w:p>
          <w:p w:rsidR="005272AA" w:rsidRPr="005272AA" w:rsidRDefault="005272AA" w:rsidP="008A612A">
            <w:pPr>
              <w:spacing w:after="0" w:line="240" w:lineRule="auto"/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Дворянское собрание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272AA">
              <w:rPr>
                <w:rFonts w:ascii="Times New Roman" w:hAnsi="Times New Roman" w:cs="Times New Roman"/>
              </w:rPr>
              <w:t>Дом городского главы</w:t>
            </w:r>
            <w:r w:rsidRPr="005272A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Музей истории Костромского края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Исторические и архитектурные памятники города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 «Истоки»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5272AA">
              <w:rPr>
                <w:rFonts w:ascii="Times New Roman" w:hAnsi="Times New Roman" w:cs="Times New Roman"/>
                <w:bCs/>
                <w:szCs w:val="28"/>
              </w:rPr>
              <w:t xml:space="preserve">Костромской областной 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Cs/>
                <w:szCs w:val="28"/>
              </w:rPr>
              <w:t>планетарий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Костромская областная универсальная научная библиотека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Кидбург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(г. Ярославль)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История,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мир, литература,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302;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17;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319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1, 2. 3, 4, 5, 6, 8, 9, 10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Нерехта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Ростов Великий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29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Обзорная экскурсия по городу Нерехта, Лавровская фабрика художественной росписи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занимательных наук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«Уникум»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Петровской игрушки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природы Костромской области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73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>Музей театрального костюма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Костромская областная универсальная научная библиотека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Исторические и культурные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объекты города Ростов Великий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 xml:space="preserve">История,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мир, литература,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краеведение,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физика,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химия,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биология,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ИЗО,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технология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184;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79;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18;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281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4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>1,4,6,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Нерехта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29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Обзорная экскурсия по городу Нерехта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69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Резиденция Снегурочки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Дворянское собрание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Музей истории Костромского края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Храм Воскресения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История, краеведение, ОДНКР, 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99;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15;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114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2, 5, 6, 7, 9,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Дворянское собрание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Театр им. Островского спектакль «Капитанская 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История, краеведение, литература,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123;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Костромской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123</w:t>
            </w: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1,2,3, 4, 5, 6, 7, 8, 9,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Ярославль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природы Костромской области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Дом генерала Борщова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Библиотека им. Гайдара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Костромская областная универсальная научная библиотека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Костромской областной музыкальный колледж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Театр им. Островского спектакль «Капитанская дочка»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Кидбург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(г. Ярославль)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История, краеведение,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 w:rsidRPr="005272AA">
              <w:rPr>
                <w:rFonts w:ascii="Times New Roman" w:hAnsi="Times New Roman" w:cs="Times New Roman"/>
              </w:rPr>
              <w:t>мир,  литература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музыка,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412;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0;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45;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457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3, 4, 5, 7, 8, 9,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Москва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Терем Снегурочки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Музей истории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272AA">
              <w:rPr>
                <w:rFonts w:ascii="Times New Roman" w:hAnsi="Times New Roman" w:cs="Times New Roman"/>
                <w:b/>
              </w:rPr>
              <w:t>Маршрут  №</w:t>
            </w:r>
            <w:proofErr w:type="gramEnd"/>
            <w:r w:rsidRPr="005272AA">
              <w:rPr>
                <w:rFonts w:ascii="Times New Roman" w:hAnsi="Times New Roman" w:cs="Times New Roman"/>
                <w:b/>
              </w:rPr>
              <w:t>75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>Военная академия радиационной, химической и биологической защиты и инженерных войск им. Маршала Советского Союза С.К. Тимошенко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>Храм Александра и Антонины (с. Селище)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 xml:space="preserve">Театр им. </w:t>
            </w:r>
            <w:proofErr w:type="gramStart"/>
            <w:r w:rsidRPr="005272AA">
              <w:rPr>
                <w:rFonts w:ascii="Times New Roman" w:hAnsi="Times New Roman" w:cs="Times New Roman"/>
                <w:spacing w:val="-6"/>
              </w:rPr>
              <w:t>Островского  (</w:t>
            </w:r>
            <w:proofErr w:type="gramEnd"/>
            <w:r w:rsidRPr="005272AA">
              <w:rPr>
                <w:rFonts w:ascii="Times New Roman" w:hAnsi="Times New Roman" w:cs="Times New Roman"/>
                <w:spacing w:val="-6"/>
              </w:rPr>
              <w:t>Музейные экспозиции)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Исторические и архитектурные </w:t>
            </w:r>
            <w:r w:rsidRPr="005272AA">
              <w:rPr>
                <w:rFonts w:ascii="Times New Roman" w:hAnsi="Times New Roman" w:cs="Times New Roman"/>
              </w:rPr>
              <w:lastRenderedPageBreak/>
              <w:t>достопримечательности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 xml:space="preserve">История,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краеведение,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 w:rsidRPr="005272AA">
              <w:rPr>
                <w:rFonts w:ascii="Times New Roman" w:hAnsi="Times New Roman" w:cs="Times New Roman"/>
              </w:rPr>
              <w:t>мир,  литература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133;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21;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12;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166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60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 xml:space="preserve">1, 2, 3, 4, 5, 6, 7, 8, 9, 10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п. Красное на Волге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Ярославль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Королев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Лондон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73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«Большая Костромская Льняная Мануфактура»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№21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2AA">
              <w:rPr>
                <w:rFonts w:ascii="Times New Roman" w:hAnsi="Times New Roman" w:cs="Times New Roman"/>
              </w:rPr>
              <w:t xml:space="preserve">Золотое 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Красноселье</w:t>
            </w:r>
            <w:proofErr w:type="spellEnd"/>
            <w:proofErr w:type="gramEnd"/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музей ювелирного и народно-прикладного искусства, ювелирный центр в ТЦ «Красноград», экспозиции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КУХОМа</w:t>
            </w:r>
            <w:proofErr w:type="spellEnd"/>
            <w:r w:rsidRPr="005272AA">
              <w:rPr>
                <w:rFonts w:ascii="Times New Roman" w:hAnsi="Times New Roman" w:cs="Times New Roman"/>
              </w:rPr>
              <w:t>, интерактивного музея ювелирного искусства, церкви Богоявления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«</w:t>
            </w:r>
            <w:proofErr w:type="spellStart"/>
            <w:r w:rsidRPr="005272AA">
              <w:rPr>
                <w:rFonts w:ascii="Times New Roman" w:hAnsi="Times New Roman" w:cs="Times New Roman"/>
              </w:rPr>
              <w:t>Ипатьевская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слобода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«Старинная Кострома»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</w:rPr>
              <w:t>Костромская областная научная библиотека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 xml:space="preserve">Театр им. </w:t>
            </w:r>
            <w:proofErr w:type="gramStart"/>
            <w:r w:rsidRPr="005272AA">
              <w:rPr>
                <w:rFonts w:ascii="Times New Roman" w:hAnsi="Times New Roman" w:cs="Times New Roman"/>
                <w:spacing w:val="-6"/>
              </w:rPr>
              <w:t>Островского  (</w:t>
            </w:r>
            <w:proofErr w:type="gramEnd"/>
            <w:r w:rsidRPr="005272AA">
              <w:rPr>
                <w:rFonts w:ascii="Times New Roman" w:hAnsi="Times New Roman" w:cs="Times New Roman"/>
                <w:spacing w:val="-6"/>
              </w:rPr>
              <w:t>Музейные экспозиции)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 Исторические и архитектурные достопримечательности города Ярославля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«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Кидбург</w:t>
            </w:r>
            <w:proofErr w:type="spellEnd"/>
            <w:r w:rsidRPr="005272AA">
              <w:rPr>
                <w:rFonts w:ascii="Times New Roman" w:hAnsi="Times New Roman" w:cs="Times New Roman"/>
              </w:rPr>
              <w:t>»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Ярославский Дельфинарий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Звездный городок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72AA">
              <w:rPr>
                <w:rFonts w:ascii="Times New Roman" w:hAnsi="Times New Roman" w:cs="Times New Roman"/>
              </w:rPr>
              <w:t>Исторические и архитектурные достопримечательности города Лондона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История, краеведение,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мир, 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литература,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148;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17;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За пределы региона: 65;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230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9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1, 2, 3,  5, 8, 9, 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</w:p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Нерехта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</w:p>
          <w:p w:rsidR="005272AA" w:rsidRPr="005272AA" w:rsidRDefault="005272AA" w:rsidP="008A6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истории Костромского края</w:t>
            </w:r>
          </w:p>
          <w:p w:rsidR="005272AA" w:rsidRPr="005272AA" w:rsidRDefault="005272AA" w:rsidP="008A6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театрального костюма</w:t>
            </w:r>
          </w:p>
          <w:p w:rsidR="005272AA" w:rsidRPr="005272AA" w:rsidRDefault="005272AA" w:rsidP="008A6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«Сказочный край Снегурочки»</w:t>
            </w:r>
          </w:p>
          <w:p w:rsidR="005272AA" w:rsidRPr="005272AA" w:rsidRDefault="005272AA" w:rsidP="008A6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№71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Гауптвахта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№72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природы Костромской области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№30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</w:rPr>
              <w:t>Обзорная экскурсия по городу Нерехта, ММЦ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 xml:space="preserve">Театр им. </w:t>
            </w:r>
            <w:proofErr w:type="gramStart"/>
            <w:r w:rsidRPr="005272AA">
              <w:rPr>
                <w:rFonts w:ascii="Times New Roman" w:hAnsi="Times New Roman" w:cs="Times New Roman"/>
                <w:spacing w:val="-6"/>
              </w:rPr>
              <w:t>Островского  (</w:t>
            </w:r>
            <w:proofErr w:type="gramEnd"/>
            <w:r w:rsidRPr="005272AA">
              <w:rPr>
                <w:rFonts w:ascii="Times New Roman" w:hAnsi="Times New Roman" w:cs="Times New Roman"/>
                <w:spacing w:val="-6"/>
              </w:rPr>
              <w:t>Музейные экспозиции)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t>С/к «Высоково»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История, краеведение,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 w:rsidRPr="005272AA">
              <w:rPr>
                <w:rFonts w:ascii="Times New Roman" w:hAnsi="Times New Roman" w:cs="Times New Roman"/>
              </w:rPr>
              <w:t>мир,  литература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277 человек;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Костромской области: 24 человека;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За пределы региона: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0 человек;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Всего: 301 человек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98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1, 2, 3,  4, 7, 8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г. Кострома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 70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Музей природы Костромской области</w:t>
            </w:r>
          </w:p>
          <w:p w:rsidR="005272AA" w:rsidRPr="005272AA" w:rsidRDefault="005272AA" w:rsidP="008A6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№72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Костромской зоопарк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Маршрут №75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spacing w:val="-6"/>
              </w:rPr>
              <w:lastRenderedPageBreak/>
              <w:t xml:space="preserve">Музей школы № 38, мемориальный камень </w:t>
            </w:r>
            <w:r w:rsidRPr="005272AA">
              <w:rPr>
                <w:rFonts w:ascii="Times New Roman" w:hAnsi="Times New Roman" w:cs="Times New Roman"/>
              </w:rPr>
              <w:t xml:space="preserve">ДЮЦ «АРС»,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Костромская областная филармония,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ЦДО «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5272AA">
              <w:rPr>
                <w:rFonts w:ascii="Times New Roman" w:hAnsi="Times New Roman" w:cs="Times New Roman"/>
              </w:rPr>
              <w:t>»,</w:t>
            </w:r>
          </w:p>
          <w:p w:rsidR="005272AA" w:rsidRPr="005272AA" w:rsidRDefault="00D6606E" w:rsidP="008A61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hyperlink r:id="rId8" w:tooltip="Государственное казенное учреждение дополнительного образования  Костромской области &quot;Центр  детского и юношеского туризма и экскурсий &quot;Чудь&quot;" w:history="1">
              <w:r w:rsidR="005272AA" w:rsidRPr="005272AA">
                <w:rPr>
                  <w:rFonts w:ascii="Times New Roman" w:hAnsi="Times New Roman" w:cs="Times New Roman"/>
                  <w:bCs/>
                </w:rPr>
                <w:t>ГКУ ДО КО " Центр детского и юношеского туризма и экскурсий "Чудь"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>История, краеведение,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 w:rsidRPr="005272AA">
              <w:rPr>
                <w:rFonts w:ascii="Times New Roman" w:hAnsi="Times New Roman" w:cs="Times New Roman"/>
              </w:rPr>
              <w:t>мир,  литература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,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искусство,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 городу Костроме: 486 человек;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 Костромской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области: 0 человек;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За пределы региона: 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0 человек;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lastRenderedPageBreak/>
              <w:t>Всего: 486 человек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2AA" w:rsidRPr="005272AA" w:rsidTr="005272AA">
        <w:trPr>
          <w:trHeight w:val="69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lastRenderedPageBreak/>
              <w:t xml:space="preserve">Итого за 2016-2017 учебный год: </w:t>
            </w:r>
          </w:p>
          <w:p w:rsidR="005272AA" w:rsidRPr="005272AA" w:rsidRDefault="005272AA" w:rsidP="008A612A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ind w:left="116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По городу Костроме</w:t>
            </w:r>
            <w:r w:rsidRPr="005272AA">
              <w:rPr>
                <w:rFonts w:ascii="Times New Roman" w:hAnsi="Times New Roman" w:cs="Times New Roman"/>
                <w:i/>
              </w:rPr>
              <w:t>:</w:t>
            </w:r>
            <w:r w:rsidRPr="005272AA">
              <w:rPr>
                <w:rFonts w:ascii="Times New Roman" w:hAnsi="Times New Roman" w:cs="Times New Roman"/>
              </w:rPr>
              <w:t xml:space="preserve"> 2302 человека;</w:t>
            </w:r>
          </w:p>
          <w:p w:rsidR="005272AA" w:rsidRPr="005272AA" w:rsidRDefault="005272AA" w:rsidP="008A612A">
            <w:pPr>
              <w:spacing w:after="0" w:line="240" w:lineRule="auto"/>
              <w:ind w:left="116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По Костромской области</w:t>
            </w:r>
            <w:r w:rsidRPr="005272AA">
              <w:rPr>
                <w:rFonts w:ascii="Times New Roman" w:hAnsi="Times New Roman" w:cs="Times New Roman"/>
              </w:rPr>
              <w:t>: 186 человек;</w:t>
            </w:r>
          </w:p>
          <w:p w:rsidR="005272AA" w:rsidRPr="005272AA" w:rsidRDefault="005272AA" w:rsidP="008A612A">
            <w:pPr>
              <w:spacing w:after="0" w:line="240" w:lineRule="auto"/>
              <w:ind w:left="116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t>За пределы региона</w:t>
            </w:r>
            <w:r w:rsidRPr="005272AA">
              <w:rPr>
                <w:rFonts w:ascii="Times New Roman" w:hAnsi="Times New Roman" w:cs="Times New Roman"/>
                <w:b/>
              </w:rPr>
              <w:t xml:space="preserve">: </w:t>
            </w:r>
            <w:r w:rsidRPr="005272AA">
              <w:rPr>
                <w:rFonts w:ascii="Times New Roman" w:hAnsi="Times New Roman" w:cs="Times New Roman"/>
              </w:rPr>
              <w:t>174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2AA" w:rsidRPr="005272AA" w:rsidRDefault="005272AA" w:rsidP="008A612A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</w:rPr>
              <w:t xml:space="preserve">Всего: </w:t>
            </w:r>
            <w:r w:rsidRPr="005272AA">
              <w:rPr>
                <w:rFonts w:ascii="Times New Roman" w:hAnsi="Times New Roman" w:cs="Times New Roman"/>
              </w:rPr>
              <w:t>2662 человека</w:t>
            </w: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72AA" w:rsidRPr="005272AA" w:rsidRDefault="005272AA" w:rsidP="008A61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272AA" w:rsidRPr="005272AA" w:rsidRDefault="005272AA" w:rsidP="008A61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72AA" w:rsidRPr="005272AA" w:rsidRDefault="005272AA" w:rsidP="00A04BE6">
      <w:pPr>
        <w:pStyle w:val="1"/>
        <w:numPr>
          <w:ilvl w:val="0"/>
          <w:numId w:val="22"/>
        </w:numPr>
        <w:spacing w:after="0"/>
        <w:rPr>
          <w:caps w:val="0"/>
          <w:sz w:val="24"/>
          <w:szCs w:val="24"/>
        </w:rPr>
      </w:pPr>
      <w:bookmarkStart w:id="40" w:name="_Toc487219636"/>
      <w:r w:rsidRPr="005272AA">
        <w:rPr>
          <w:caps w:val="0"/>
          <w:sz w:val="24"/>
          <w:szCs w:val="24"/>
        </w:rPr>
        <w:lastRenderedPageBreak/>
        <w:t>Востребованность выпускников</w:t>
      </w:r>
      <w:bookmarkEnd w:id="40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6745"/>
        <w:gridCol w:w="1409"/>
      </w:tblGrid>
      <w:tr w:rsidR="008A612A" w:rsidTr="00277D10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b/>
                <w:bCs/>
                <w:color w:val="000000"/>
              </w:rPr>
              <w:t>Место обучения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b/>
                <w:bCs/>
                <w:color w:val="000000"/>
              </w:rPr>
              <w:t>Год поступления</w:t>
            </w:r>
          </w:p>
        </w:tc>
      </w:tr>
      <w:tr w:rsidR="008A612A" w:rsidTr="00277D1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Ярославский государственный медицинский университет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5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Санкт-Петербургская академия следственного комитета РФ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53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Костромской государственный университет, институт автоматизированных систем и технологий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333333"/>
              </w:rPr>
              <w:t>Санкт-Петербургский государственный электротехнический университет ЛЭТИ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6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Московский финансовый университет при правительстве РФ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6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Санкт-Петербургская высшая школа экономики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9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Костромской государственный университет, журналистика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18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Московский финансовый университет при правительстве РФ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333333"/>
              </w:rPr>
              <w:t xml:space="preserve">Санкт-Петербургский политехнический университет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Московская акаде</w:t>
            </w:r>
            <w:r w:rsidRPr="008A612A">
              <w:rPr>
                <w:rFonts w:ascii="Times New Roman" w:hAnsi="Times New Roman" w:cs="Times New Roman"/>
                <w:color w:val="000000"/>
              </w:rPr>
              <w:t xml:space="preserve">мия акварели и изящных искусств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31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Костромской торгово-экономический колледж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3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Ярославский государственный медицинский университет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Санкт-Петербургский государственный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универстет</w:t>
            </w:r>
            <w:proofErr w:type="spellEnd"/>
            <w:r w:rsidRPr="008A61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прикладнгых</w:t>
            </w:r>
            <w:proofErr w:type="spellEnd"/>
            <w:r w:rsidRPr="008A612A">
              <w:rPr>
                <w:rFonts w:ascii="Times New Roman" w:hAnsi="Times New Roman" w:cs="Times New Roman"/>
                <w:color w:val="000000"/>
              </w:rPr>
              <w:t xml:space="preserve"> технологий и дизайна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6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Санкт-Петербургский государственный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универстет</w:t>
            </w:r>
            <w:proofErr w:type="spellEnd"/>
            <w:r w:rsidRPr="008A612A">
              <w:rPr>
                <w:rFonts w:ascii="Times New Roman" w:hAnsi="Times New Roman" w:cs="Times New Roman"/>
                <w:color w:val="000000"/>
              </w:rPr>
              <w:t xml:space="preserve">, ф-т международных отношений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Московский финансовый университет при правительстве РФ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3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Московский медицинский университет им. Пирогова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2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Нижегородский лингвистический университет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4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Костромской государственный университет,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истпед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21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Санкт-Петербургская академия следственного комитета РФ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Московская академия нефти и газа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31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Костромской государственный университет,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юрфак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Ярославский государственный университет им. Демидова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Костромской государственный университет,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ин'яз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Ярославская международная академия бизнеса и новых технологий, лингвистика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4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>Санкт-Петербургская высшая школа экономики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  <w:tr w:rsidR="008A612A" w:rsidTr="00277D10">
        <w:trPr>
          <w:trHeight w:val="219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  <w:color w:val="000000"/>
              </w:rPr>
              <w:t xml:space="preserve">Санкт-Петербургский архитектурно-строительный </w:t>
            </w:r>
            <w:proofErr w:type="spellStart"/>
            <w:r w:rsidRPr="008A612A">
              <w:rPr>
                <w:rFonts w:ascii="Times New Roman" w:hAnsi="Times New Roman" w:cs="Times New Roman"/>
                <w:color w:val="000000"/>
              </w:rPr>
              <w:t>универстет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A612A" w:rsidRPr="008A612A" w:rsidRDefault="008A612A" w:rsidP="008A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612A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5272AA" w:rsidRPr="005272AA" w:rsidRDefault="005272AA" w:rsidP="00A04BE6">
      <w:pPr>
        <w:pStyle w:val="1"/>
        <w:numPr>
          <w:ilvl w:val="0"/>
          <w:numId w:val="20"/>
        </w:numPr>
        <w:spacing w:after="0"/>
        <w:rPr>
          <w:caps w:val="0"/>
          <w:sz w:val="22"/>
          <w:szCs w:val="22"/>
        </w:rPr>
      </w:pPr>
      <w:bookmarkStart w:id="41" w:name="_Toc487219637"/>
      <w:r w:rsidRPr="005272AA">
        <w:rPr>
          <w:rFonts w:eastAsia="Calibri"/>
          <w:bCs w:val="0"/>
          <w:caps w:val="0"/>
          <w:sz w:val="24"/>
          <w:szCs w:val="24"/>
        </w:rPr>
        <w:lastRenderedPageBreak/>
        <w:t>Качество кадрового, учебно-методического, библиотечно-информационного обеспечения</w:t>
      </w:r>
      <w:bookmarkEnd w:id="41"/>
    </w:p>
    <w:p w:rsidR="005272AA" w:rsidRPr="005272AA" w:rsidRDefault="005272AA" w:rsidP="00A04BE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Обеспечение общеобразовательных программ педагогическими кадрами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1. Общие сведения о педагогических кадрах: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74"/>
        <w:gridCol w:w="774"/>
        <w:gridCol w:w="689"/>
        <w:gridCol w:w="925"/>
        <w:gridCol w:w="914"/>
        <w:gridCol w:w="689"/>
        <w:gridCol w:w="709"/>
        <w:gridCol w:w="567"/>
        <w:gridCol w:w="567"/>
        <w:gridCol w:w="719"/>
        <w:gridCol w:w="953"/>
      </w:tblGrid>
      <w:tr w:rsidR="005272AA" w:rsidRPr="005272AA" w:rsidTr="005272AA">
        <w:trPr>
          <w:cantSplit/>
          <w:trHeight w:val="2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Имеют  звание</w:t>
            </w:r>
            <w:proofErr w:type="gramEnd"/>
          </w:p>
        </w:tc>
      </w:tr>
      <w:tr w:rsidR="005272AA" w:rsidRPr="005272AA" w:rsidTr="005272AA">
        <w:trPr>
          <w:cantSplit/>
          <w:trHeight w:val="245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-130" w:right="-108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272AA" w:rsidRPr="005272AA" w:rsidRDefault="005272AA" w:rsidP="005272AA">
            <w:pPr>
              <w:ind w:left="-130" w:right="-108"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-54" w:right="-10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272AA" w:rsidRPr="005272AA" w:rsidRDefault="005272AA" w:rsidP="005272AA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. педагогическое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-9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272AA" w:rsidRPr="005272AA" w:rsidRDefault="005272AA" w:rsidP="005272AA">
            <w:pPr>
              <w:ind w:left="-9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непедагогическое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5272AA" w:rsidRPr="005272AA" w:rsidRDefault="005272AA" w:rsidP="005272AA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pStyle w:val="a3"/>
              <w:ind w:right="-108" w:hanging="108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среднее</w:t>
            </w:r>
          </w:p>
          <w:p w:rsidR="005272AA" w:rsidRPr="005272AA" w:rsidRDefault="005272AA" w:rsidP="005272AA">
            <w:pPr>
              <w:pStyle w:val="a3"/>
              <w:ind w:right="-108" w:hanging="108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  <w:p w:rsidR="005272AA" w:rsidRPr="005272AA" w:rsidRDefault="005272AA" w:rsidP="005272AA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  <w:lang w:val="en-US"/>
              </w:rPr>
              <w:t>I</w:t>
            </w:r>
            <w:r w:rsidRPr="005272AA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AA" w:rsidRPr="005272AA" w:rsidRDefault="005272AA" w:rsidP="005272A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5272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5272AA" w:rsidRPr="005272AA" w:rsidRDefault="005272AA" w:rsidP="005272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(разряд)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A" w:rsidRPr="005272AA" w:rsidTr="005272AA">
        <w:trPr>
          <w:cantSplit/>
          <w:trHeight w:val="4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2AA" w:rsidRPr="005272AA" w:rsidRDefault="005272AA" w:rsidP="005272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2AA" w:rsidRPr="005272AA" w:rsidTr="005272AA">
        <w:trPr>
          <w:cantSplit/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3"/>
              <w:ind w:right="-108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cantSplit/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3"/>
              <w:ind w:right="-108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Основного общего образования и Среднего (</w:t>
            </w:r>
            <w:proofErr w:type="gramStart"/>
            <w:r w:rsidRPr="005272AA">
              <w:rPr>
                <w:sz w:val="24"/>
                <w:szCs w:val="24"/>
              </w:rPr>
              <w:t xml:space="preserve">полного)   </w:t>
            </w:r>
            <w:proofErr w:type="gramEnd"/>
            <w:r w:rsidRPr="005272AA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AA" w:rsidRPr="005272AA" w:rsidTr="005272AA">
        <w:trPr>
          <w:cantSplit/>
          <w:trHeight w:val="5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5272AA">
            <w:pPr>
              <w:pStyle w:val="a3"/>
              <w:ind w:right="-108" w:hanging="108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2AA" w:rsidRPr="005272AA" w:rsidRDefault="005272AA" w:rsidP="005272AA">
      <w:pPr>
        <w:pStyle w:val="5"/>
        <w:tabs>
          <w:tab w:val="num" w:pos="1260"/>
        </w:tabs>
        <w:suppressAutoHyphens/>
        <w:spacing w:before="0" w:after="0"/>
        <w:rPr>
          <w:sz w:val="24"/>
          <w:szCs w:val="24"/>
        </w:rPr>
      </w:pPr>
    </w:p>
    <w:p w:rsidR="005272AA" w:rsidRPr="005272AA" w:rsidRDefault="005272AA" w:rsidP="005272AA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5272AA">
        <w:rPr>
          <w:i w:val="0"/>
          <w:sz w:val="24"/>
          <w:szCs w:val="24"/>
        </w:rPr>
        <w:t>2.Обеспеченность специалистами службы сопровождения: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058"/>
        <w:gridCol w:w="1462"/>
        <w:gridCol w:w="1656"/>
        <w:gridCol w:w="1260"/>
      </w:tblGrid>
      <w:tr w:rsidR="005272AA" w:rsidRPr="005272AA" w:rsidTr="005272AA">
        <w:trPr>
          <w:cantSplit/>
          <w:trHeight w:val="6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pStyle w:val="a3"/>
              <w:suppressAutoHyphens/>
              <w:autoSpaceDE/>
              <w:outlineLvl w:val="5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</w:tr>
      <w:tr w:rsidR="005272AA" w:rsidRPr="005272AA" w:rsidTr="005272A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5272AA" w:rsidRPr="005272AA" w:rsidTr="005272A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5272AA" w:rsidRPr="005272AA" w:rsidTr="005272A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5272AA" w:rsidRPr="005272AA" w:rsidTr="005272A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классный воспитатель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37, 33,20, 4, 28 лет</w:t>
            </w:r>
          </w:p>
        </w:tc>
      </w:tr>
      <w:tr w:rsidR="005272AA" w:rsidRPr="005272AA" w:rsidTr="005272AA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5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35 года</w:t>
            </w:r>
          </w:p>
        </w:tc>
      </w:tr>
    </w:tbl>
    <w:p w:rsidR="005272AA" w:rsidRPr="005272AA" w:rsidRDefault="005272AA" w:rsidP="005272AA">
      <w:pPr>
        <w:rPr>
          <w:rFonts w:ascii="Times New Roman" w:hAnsi="Times New Roman" w:cs="Times New Roman"/>
          <w:sz w:val="24"/>
          <w:szCs w:val="24"/>
        </w:rPr>
      </w:pPr>
    </w:p>
    <w:p w:rsidR="005272AA" w:rsidRPr="005272AA" w:rsidRDefault="005272AA" w:rsidP="005272AA">
      <w:pPr>
        <w:rPr>
          <w:rFonts w:ascii="Times New Roman" w:hAnsi="Times New Roman" w:cs="Times New Roman"/>
        </w:rPr>
      </w:pPr>
    </w:p>
    <w:p w:rsidR="005272AA" w:rsidRPr="005272AA" w:rsidRDefault="005272AA" w:rsidP="005272AA">
      <w:pPr>
        <w:pStyle w:val="5"/>
        <w:tabs>
          <w:tab w:val="num" w:pos="1260"/>
        </w:tabs>
        <w:suppressAutoHyphens/>
        <w:spacing w:before="0" w:after="0"/>
        <w:rPr>
          <w:i w:val="0"/>
          <w:sz w:val="24"/>
          <w:szCs w:val="24"/>
        </w:rPr>
      </w:pPr>
      <w:r w:rsidRPr="005272AA">
        <w:rPr>
          <w:i w:val="0"/>
          <w:sz w:val="22"/>
          <w:szCs w:val="22"/>
        </w:rPr>
        <w:lastRenderedPageBreak/>
        <w:t>3</w:t>
      </w:r>
      <w:r w:rsidRPr="005272AA">
        <w:rPr>
          <w:i w:val="0"/>
          <w:sz w:val="24"/>
          <w:szCs w:val="24"/>
        </w:rPr>
        <w:t>.Сведения об укомплектованности педагогическими кадрами: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1418"/>
        <w:gridCol w:w="1984"/>
        <w:gridCol w:w="1418"/>
        <w:gridCol w:w="992"/>
        <w:gridCol w:w="1134"/>
        <w:gridCol w:w="1134"/>
      </w:tblGrid>
      <w:tr w:rsidR="005272AA" w:rsidRPr="005272AA" w:rsidTr="005272AA">
        <w:trPr>
          <w:cantSplit/>
          <w:trHeight w:val="203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квалификация которых </w:t>
            </w:r>
          </w:p>
          <w:p w:rsidR="005272AA" w:rsidRPr="005272AA" w:rsidRDefault="005272AA" w:rsidP="00277D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КПК за последние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277D10">
            <w:pPr>
              <w:spacing w:after="0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Кол-во молодых спец-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277D10">
            <w:pPr>
              <w:spacing w:after="0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277D1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pStyle w:val="a3"/>
              <w:rPr>
                <w:sz w:val="24"/>
                <w:szCs w:val="24"/>
              </w:rPr>
            </w:pPr>
            <w:r w:rsidRPr="005272AA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ОРКСЭ и 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2AA" w:rsidRPr="005272AA" w:rsidTr="005272AA">
        <w:trPr>
          <w:cantSplit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72AA" w:rsidRPr="005272AA" w:rsidRDefault="005272AA" w:rsidP="00277D10">
      <w:pPr>
        <w:pStyle w:val="5"/>
        <w:tabs>
          <w:tab w:val="num" w:pos="1260"/>
        </w:tabs>
        <w:suppressAutoHyphens/>
        <w:spacing w:before="0" w:after="0"/>
        <w:rPr>
          <w:i w:val="0"/>
          <w:sz w:val="22"/>
          <w:szCs w:val="22"/>
        </w:rPr>
      </w:pPr>
    </w:p>
    <w:p w:rsidR="005272AA" w:rsidRPr="005272AA" w:rsidRDefault="005272AA" w:rsidP="00A04BE6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72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Общие сведения о наличии работников, отвечающих за организацию </w:t>
      </w:r>
      <w:proofErr w:type="gramStart"/>
      <w:r w:rsidRPr="005272AA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  деятельности</w:t>
      </w:r>
      <w:proofErr w:type="gramEnd"/>
      <w:r w:rsidRPr="005272A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5"/>
        <w:gridCol w:w="540"/>
        <w:gridCol w:w="540"/>
        <w:gridCol w:w="553"/>
        <w:gridCol w:w="709"/>
        <w:gridCol w:w="425"/>
        <w:gridCol w:w="851"/>
        <w:gridCol w:w="2977"/>
      </w:tblGrid>
      <w:tr w:rsidR="005272AA" w:rsidRPr="005272AA" w:rsidTr="005272AA">
        <w:trPr>
          <w:cantSplit/>
          <w:trHeight w:val="2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 по направлению деятельности </w:t>
            </w:r>
          </w:p>
        </w:tc>
      </w:tr>
      <w:tr w:rsidR="005272AA" w:rsidRPr="005272AA" w:rsidTr="005272AA">
        <w:trPr>
          <w:cantSplit/>
          <w:trHeight w:val="171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 проф.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2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ind w:left="113" w:right="113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gramStart"/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 (</w:t>
            </w:r>
            <w:proofErr w:type="gramEnd"/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молодых специалистов)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72AA" w:rsidRPr="005272AA" w:rsidTr="005272AA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2014, 2017</w:t>
            </w:r>
          </w:p>
        </w:tc>
      </w:tr>
      <w:tr w:rsidR="005272AA" w:rsidRPr="005272AA" w:rsidTr="005272AA">
        <w:trPr>
          <w:trHeight w:val="3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272AA" w:rsidRPr="005272AA" w:rsidTr="005272AA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272AA" w:rsidRPr="005272AA" w:rsidTr="005272AA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4 (2)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– </w:t>
            </w:r>
            <w:proofErr w:type="gramStart"/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22  человека</w:t>
            </w:r>
            <w:proofErr w:type="gramEnd"/>
          </w:p>
        </w:tc>
      </w:tr>
      <w:tr w:rsidR="005272AA" w:rsidRPr="005272AA" w:rsidTr="005272AA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 (1)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5272AA" w:rsidRPr="005272AA" w:rsidTr="005272AA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ГПД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A" w:rsidRPr="005272AA" w:rsidRDefault="005272AA" w:rsidP="00277D10">
            <w:pPr>
              <w:tabs>
                <w:tab w:val="left" w:pos="708"/>
              </w:tabs>
              <w:suppressAutoHyphens/>
              <w:autoSpaceDE w:val="0"/>
              <w:autoSpaceDN w:val="0"/>
              <w:spacing w:after="0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Cs/>
                <w:sz w:val="24"/>
                <w:szCs w:val="24"/>
              </w:rPr>
              <w:t>2017 – 6 человек</w:t>
            </w:r>
          </w:p>
        </w:tc>
      </w:tr>
    </w:tbl>
    <w:p w:rsidR="005272AA" w:rsidRPr="005272AA" w:rsidRDefault="005272AA" w:rsidP="00277D10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5272AA" w:rsidRPr="005272AA" w:rsidRDefault="005272AA" w:rsidP="00A04B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2AA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педагогов:</w:t>
      </w:r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272AA">
        <w:rPr>
          <w:rFonts w:ascii="Times New Roman" w:hAnsi="Times New Roman" w:cs="Times New Roman"/>
          <w:sz w:val="24"/>
          <w:szCs w:val="24"/>
        </w:rPr>
        <w:t>основании  п.</w:t>
      </w:r>
      <w:proofErr w:type="gramEnd"/>
      <w:r w:rsidRPr="005272AA">
        <w:rPr>
          <w:rFonts w:ascii="Times New Roman" w:hAnsi="Times New Roman" w:cs="Times New Roman"/>
          <w:sz w:val="24"/>
          <w:szCs w:val="24"/>
        </w:rPr>
        <w:t xml:space="preserve"> 5 ст. 47 Федерального  закона Российской Федерации от 29 декабря 2012 года № 273 – ФЗ  «Об образовании в Российской Федерации» педагог обязан проходить </w:t>
      </w:r>
      <w:r w:rsidRPr="005272A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 w:rsidRPr="005272AA">
        <w:rPr>
          <w:rFonts w:ascii="Times New Roman" w:hAnsi="Times New Roman" w:cs="Times New Roman"/>
          <w:sz w:val="24"/>
          <w:szCs w:val="24"/>
        </w:rPr>
        <w:t xml:space="preserve"> один раз в три года.</w:t>
      </w:r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В этом году КПК (более 72 ч.) в Костромском областном институте развития образования прошли учителя: Кузнецова Л.А.,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Гранцева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А.Д., Александрова О.В.,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Сичкар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Середничук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Е.А., Кузьмичева И.В.</w:t>
      </w:r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Дистанционную курсовую подготовку на базе КОИРО по теме «Инновационная деятельность в сфере образования. Образование одаренных детей» (72 часа) прошел практически весь педагогический коллектив.</w:t>
      </w:r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В рамках внедрения системы развивающего обучения в начальной школе курсовую подготовку по теме «Психолого-педагогические основы образовательной системы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в начальной школе» (в объеме 72 ч.) на базе Открытого института «Развивающее образование» г. Москвы прошли педагоги – Панчишина М.В.,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И.Н., Иванова Л.В., Курышев П.А., Баранова </w:t>
      </w:r>
      <w:proofErr w:type="gramStart"/>
      <w:r w:rsidRPr="005272AA">
        <w:rPr>
          <w:rFonts w:ascii="Times New Roman" w:hAnsi="Times New Roman" w:cs="Times New Roman"/>
          <w:sz w:val="24"/>
          <w:szCs w:val="24"/>
        </w:rPr>
        <w:t>О.А..</w:t>
      </w:r>
      <w:proofErr w:type="gramEnd"/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Характеристика уровня профессиональной компетенции:</w:t>
      </w:r>
    </w:p>
    <w:p w:rsidR="005272AA" w:rsidRPr="005272AA" w:rsidRDefault="005272AA" w:rsidP="005272A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6038A" wp14:editId="16C27E28">
            <wp:extent cx="3371850" cy="20859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2AA" w:rsidRPr="005272AA" w:rsidRDefault="005272AA" w:rsidP="00A04BE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Методическая и научно-исследовательская деятельность учреждения.</w:t>
      </w:r>
    </w:p>
    <w:p w:rsidR="005272AA" w:rsidRPr="005272AA" w:rsidRDefault="005272AA" w:rsidP="005272AA">
      <w:pPr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  <w:b/>
        </w:rPr>
        <w:t xml:space="preserve">1.Наличие плана методической работы учреждения, </w:t>
      </w:r>
      <w:proofErr w:type="gramStart"/>
      <w:r w:rsidRPr="005272AA">
        <w:rPr>
          <w:rFonts w:ascii="Times New Roman" w:hAnsi="Times New Roman" w:cs="Times New Roman"/>
          <w:b/>
        </w:rPr>
        <w:t xml:space="preserve">тема: </w:t>
      </w:r>
      <w:r w:rsidRPr="005272AA">
        <w:rPr>
          <w:rFonts w:ascii="Times New Roman" w:hAnsi="Times New Roman" w:cs="Times New Roman"/>
        </w:rPr>
        <w:t xml:space="preserve"> «</w:t>
      </w:r>
      <w:proofErr w:type="gramEnd"/>
      <w:r w:rsidRPr="005272AA">
        <w:rPr>
          <w:rFonts w:ascii="Times New Roman" w:hAnsi="Times New Roman" w:cs="Times New Roman"/>
        </w:rPr>
        <w:t>Индивидуализация образования как способ повышения эффективности обучения и путь к успешности ребенка».</w:t>
      </w:r>
    </w:p>
    <w:p w:rsidR="005272AA" w:rsidRPr="005272AA" w:rsidRDefault="005272AA" w:rsidP="005272AA">
      <w:pPr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  <w:b/>
        </w:rPr>
        <w:t>2.Количество методических объединений в ОУ</w:t>
      </w:r>
      <w:r w:rsidRPr="005272AA">
        <w:rPr>
          <w:rFonts w:ascii="Times New Roman" w:hAnsi="Times New Roman" w:cs="Times New Roman"/>
        </w:rPr>
        <w:t xml:space="preserve"> </w:t>
      </w:r>
      <w:r w:rsidRPr="005272AA">
        <w:rPr>
          <w:rFonts w:ascii="Times New Roman" w:hAnsi="Times New Roman" w:cs="Times New Roman"/>
          <w:b/>
        </w:rPr>
        <w:t>(перечислить, указать принципы формирования методических объединений педагогов: ШМО, творческие группы и т. д.)</w:t>
      </w:r>
      <w:r w:rsidRPr="005272AA">
        <w:rPr>
          <w:rFonts w:ascii="Times New Roman" w:hAnsi="Times New Roman" w:cs="Times New Roman"/>
        </w:rPr>
        <w:t xml:space="preserve">: 5 методических объединений </w:t>
      </w:r>
      <w:proofErr w:type="gramStart"/>
      <w:r w:rsidRPr="005272AA">
        <w:rPr>
          <w:rFonts w:ascii="Times New Roman" w:hAnsi="Times New Roman" w:cs="Times New Roman"/>
        </w:rPr>
        <w:t>учителей :</w:t>
      </w:r>
      <w:proofErr w:type="gramEnd"/>
      <w:r w:rsidRPr="005272AA">
        <w:rPr>
          <w:rFonts w:ascii="Times New Roman" w:hAnsi="Times New Roman" w:cs="Times New Roman"/>
        </w:rPr>
        <w:t xml:space="preserve"> </w:t>
      </w:r>
    </w:p>
    <w:p w:rsidR="005272AA" w:rsidRPr="005272AA" w:rsidRDefault="005272AA" w:rsidP="00A04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2AA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естественных и точных наук (учителей математики, информатики, физики, химии, биологии, географии); </w:t>
      </w:r>
    </w:p>
    <w:p w:rsidR="005272AA" w:rsidRPr="005272AA" w:rsidRDefault="005272AA" w:rsidP="00A04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72AA">
        <w:rPr>
          <w:rFonts w:ascii="Times New Roman" w:hAnsi="Times New Roman" w:cs="Times New Roman"/>
          <w:color w:val="000000"/>
          <w:sz w:val="24"/>
          <w:szCs w:val="24"/>
        </w:rPr>
        <w:t>МО  учителей</w:t>
      </w:r>
      <w:proofErr w:type="gramEnd"/>
      <w:r w:rsidRPr="005272AA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гуманитарных наук (учителей русского языка, литературы, истории, обществознания, МХК, экономики); </w:t>
      </w:r>
    </w:p>
    <w:p w:rsidR="005272AA" w:rsidRPr="005272AA" w:rsidRDefault="005272AA" w:rsidP="00A04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2AA">
        <w:rPr>
          <w:rFonts w:ascii="Times New Roman" w:hAnsi="Times New Roman" w:cs="Times New Roman"/>
          <w:color w:val="000000"/>
          <w:sz w:val="24"/>
          <w:szCs w:val="24"/>
        </w:rPr>
        <w:t>МО учителей английского языка;</w:t>
      </w:r>
    </w:p>
    <w:p w:rsidR="005272AA" w:rsidRPr="005272AA" w:rsidRDefault="005272AA" w:rsidP="00A04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2AA">
        <w:rPr>
          <w:rFonts w:ascii="Times New Roman" w:hAnsi="Times New Roman" w:cs="Times New Roman"/>
          <w:color w:val="000000"/>
          <w:sz w:val="24"/>
          <w:szCs w:val="24"/>
        </w:rPr>
        <w:t xml:space="preserve">МО учителей начальных классов; </w:t>
      </w:r>
    </w:p>
    <w:p w:rsidR="005272AA" w:rsidRPr="005272AA" w:rsidRDefault="005272AA" w:rsidP="00A04B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2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учителей искусства и спорта</w:t>
      </w:r>
      <w:r w:rsidRPr="005272AA">
        <w:rPr>
          <w:rFonts w:ascii="Times New Roman" w:hAnsi="Times New Roman" w:cs="Times New Roman"/>
          <w:color w:val="000000"/>
          <w:sz w:val="32"/>
          <w:szCs w:val="24"/>
        </w:rPr>
        <w:t xml:space="preserve"> (</w:t>
      </w:r>
      <w:r w:rsidRPr="005272AA">
        <w:rPr>
          <w:rFonts w:ascii="Times New Roman" w:hAnsi="Times New Roman" w:cs="Times New Roman"/>
          <w:color w:val="000000"/>
          <w:sz w:val="24"/>
          <w:szCs w:val="24"/>
        </w:rPr>
        <w:t>учителей физкультуры, ИЗО, ОБЖ, технологии, музыки, светской этики).</w:t>
      </w:r>
    </w:p>
    <w:p w:rsidR="005272AA" w:rsidRPr="005272AA" w:rsidRDefault="005272AA" w:rsidP="005272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2AA">
        <w:rPr>
          <w:rFonts w:ascii="Times New Roman" w:hAnsi="Times New Roman" w:cs="Times New Roman"/>
          <w:b/>
        </w:rPr>
        <w:t xml:space="preserve">3.Соответствие приоритетных направлений деятельности методических объединений целям и задачам, определенных Образовательной программой учреждения, планом методической работы учреждения: </w:t>
      </w:r>
    </w:p>
    <w:p w:rsidR="005272AA" w:rsidRPr="005272AA" w:rsidRDefault="005272AA" w:rsidP="005272AA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Работа МО строится в соответствии с задачами, стоящими перед педагогами гимназии. Каждое методическое объединение работает над своей методической темой, тесно связанной с единой методической темой гимназии:</w:t>
      </w:r>
    </w:p>
    <w:tbl>
      <w:tblPr>
        <w:tblW w:w="923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84"/>
        <w:gridCol w:w="2551"/>
        <w:gridCol w:w="5699"/>
      </w:tblGrid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учителей естественных и точных наук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 как средство повышения мотивации к изучению естественно-математических наук</w:t>
            </w:r>
          </w:p>
        </w:tc>
      </w:tr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наук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учащихся для осуществления их личностного, интеллектуального и творческого развития в рамках подготовки к переходу на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ФГОСы</w:t>
            </w:r>
            <w:proofErr w:type="spellEnd"/>
          </w:p>
        </w:tc>
      </w:tr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Pr="0052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и спорта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познавательной активности на основе инновационных форм и методов обучения на уроках ИЗО, музыки, технологии, физкультуры</w:t>
            </w:r>
          </w:p>
        </w:tc>
      </w:tr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младших школьников в условиях модернизации образовательной системы</w:t>
            </w:r>
          </w:p>
        </w:tc>
      </w:tr>
      <w:tr w:rsidR="005272AA" w:rsidRPr="005272AA" w:rsidTr="00277D10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AA" w:rsidRPr="005272AA" w:rsidRDefault="005272AA" w:rsidP="00277D10">
            <w:pPr>
              <w:tabs>
                <w:tab w:val="left" w:pos="72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как способ повышения эффективности обучения и путь к успешности ребенка</w:t>
            </w:r>
          </w:p>
        </w:tc>
      </w:tr>
    </w:tbl>
    <w:p w:rsidR="005272AA" w:rsidRPr="005272AA" w:rsidRDefault="005272AA" w:rsidP="00527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2AA" w:rsidRPr="005272AA" w:rsidRDefault="005272AA" w:rsidP="005272AA">
      <w:pPr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4.Наличие в образовательном учреждении экспериментальных площадок (указать количество, название)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 xml:space="preserve"> - муниципального </w:t>
      </w:r>
      <w:proofErr w:type="spellStart"/>
      <w:r w:rsidRPr="005272AA">
        <w:rPr>
          <w:rFonts w:ascii="Times New Roman" w:hAnsi="Times New Roman" w:cs="Times New Roman"/>
        </w:rPr>
        <w:t>уровня_______нет</w:t>
      </w:r>
      <w:proofErr w:type="spellEnd"/>
      <w:r w:rsidRPr="005272AA">
        <w:rPr>
          <w:rFonts w:ascii="Times New Roman" w:hAnsi="Times New Roman" w:cs="Times New Roman"/>
        </w:rPr>
        <w:t>___________________________________________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2AA">
        <w:rPr>
          <w:rFonts w:ascii="Times New Roman" w:hAnsi="Times New Roman" w:cs="Times New Roman"/>
        </w:rPr>
        <w:t xml:space="preserve"> </w:t>
      </w:r>
      <w:r w:rsidRPr="005272AA">
        <w:rPr>
          <w:rFonts w:ascii="Times New Roman" w:hAnsi="Times New Roman" w:cs="Times New Roman"/>
          <w:sz w:val="24"/>
          <w:szCs w:val="24"/>
        </w:rPr>
        <w:t xml:space="preserve">- регионального уровня: </w:t>
      </w:r>
      <w:r w:rsidRPr="005272AA">
        <w:rPr>
          <w:rFonts w:ascii="Times New Roman" w:hAnsi="Times New Roman" w:cs="Times New Roman"/>
          <w:sz w:val="24"/>
          <w:szCs w:val="24"/>
          <w:u w:val="single"/>
        </w:rPr>
        <w:t>«Методическое сопровождение повышения профессиональной компетентности педагогов образовательной организации в условиях сетевого взаимодействия»</w:t>
      </w:r>
    </w:p>
    <w:p w:rsidR="005272AA" w:rsidRPr="005272AA" w:rsidRDefault="005272AA" w:rsidP="005272AA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Самой активной группой в реализации этого проекта является методическое объединение начальной школы. В этом году установлено взаимное сотрудничество со школой №74 им. Ю. Гагарина г. Ярославля. Состоялось 2 встречи педагогов: 1 тема «Моделирование как учебное действие для формирования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навыков обучающихся»; 2 тема «Формирование навыков самоконтроля и самооценки учащегося на уроке в системе РО в рамках реализации ФГОС». В рамках встреч были проведены открытые уроки, мастер-классы, круглые столы.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 - федерального уровня_________ нет _____________________________________________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 - международного уровня________ нет ____________________________________________</w:t>
      </w:r>
    </w:p>
    <w:p w:rsidR="005272AA" w:rsidRPr="005272AA" w:rsidRDefault="005272AA" w:rsidP="005272AA">
      <w:pPr>
        <w:rPr>
          <w:rFonts w:ascii="Times New Roman" w:hAnsi="Times New Roman" w:cs="Times New Roman"/>
          <w:sz w:val="24"/>
          <w:szCs w:val="24"/>
        </w:rPr>
      </w:pPr>
    </w:p>
    <w:p w:rsidR="005272AA" w:rsidRPr="005272AA" w:rsidRDefault="005272AA" w:rsidP="005272AA">
      <w:pPr>
        <w:jc w:val="both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5.Эффективность проводимой методической и научно-исследовательской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252"/>
        <w:gridCol w:w="1008"/>
      </w:tblGrid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публикации в печати и на сайтах сети Интернет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infourok.ru: методическая тема «Внеклассная работа по иностранному языку», технологическая карта урока на тему «Замки в Британии»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Публикация на сайте infourok.ru: подготовка к ОГЭ по теме «Словообразование» (методические материалы)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образовательном портале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Е.А.Родионова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): презентация по литературному чтению «Эдуард Успенский», проверочная работа по сказкам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 по сказкам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 по сказкам Андерсена, письменная викторина </w:t>
            </w:r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по  сказке</w:t>
            </w:r>
            <w:proofErr w:type="gram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В.Губарева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по литературному чтению «Туве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infourok.ru: конспекты уроков по математике «Увеличение, уменьшение чисел в 10, 100 раз</w:t>
            </w:r>
            <w:proofErr w:type="gram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»,  по</w:t>
            </w:r>
            <w:proofErr w:type="gram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чтению «Прощание с Азбукой»; экологический проект «Покорми птиц зимой»; классный час «Каждой пичужке свою кормушку!» с использованием ИКТ; родительское собрание «Адаптация первоклассников к школе»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»: презентации «Труд – основа жизни»,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М.С.Горбачев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: рабочая программа по математике 7 класс, рабочая программа по математике 5-6 классы, контрольная работа по математике за I полугодие 5 класс, план урока решение проектной задачи по теме: "Симметрия вокруг нас" (5 класс), презентация по внеклассному мероприятию по математике "Математическая дуэль" (6 класс тема: "Дроби"), технологическая карта урока по теме: "Решение уравнений" (6 класс)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»: презентация по литературному чтению "Россия", исследовательский проект «Развитие бабочки-крапивницы»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образовательном портале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Е.А.Родионова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): презентация по литературному чтению «Бабочка – символ», авторская разработка «Оценочный лист», авторская разработка – презентация на защиту портфолио «Я выбираю спорт – мой любимый футбол», авторская разработка «Авторская сказка»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международном образовательном журнале «Педагог»: презентация на тему «Стадии развития бабочки»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Публикации на сайте «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»: презентации «Фитонциды», «Метафора»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Красовская Ю.П.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Банк передовых методик и лучших практик преподавания русского языка и литературы «Академия повышения квалификации и профессиональной переподготовки работников образования»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г.Москва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. Урок русского языка в 5 классе по новым ФГОС «Гласные и, ы после ц»</w:t>
            </w:r>
          </w:p>
        </w:tc>
      </w:tr>
      <w:tr w:rsidR="005272AA" w:rsidRPr="005272AA" w:rsidTr="005272AA">
        <w:trPr>
          <w:gridAfter w:val="1"/>
          <w:wAfter w:w="1168" w:type="dxa"/>
        </w:trPr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72AA" w:rsidRPr="005272AA" w:rsidRDefault="005272AA" w:rsidP="005272AA">
            <w:pPr>
              <w:spacing w:after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5272AA" w:rsidRPr="005272AA" w:rsidRDefault="005272AA" w:rsidP="005272AA">
      <w:pPr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 xml:space="preserve">6. Креативность педагогических работников </w:t>
      </w:r>
    </w:p>
    <w:p w:rsidR="005272AA" w:rsidRPr="005272AA" w:rsidRDefault="005272AA" w:rsidP="005272AA">
      <w:pPr>
        <w:jc w:val="both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 xml:space="preserve"> 6.1.Участие в работе методических семинаров и совещаний, в научно-практических конференциях: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48"/>
      </w:tblGrid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педагогов на круглых столах, педагогических советах и заседаниях методических объединений, участие в конференциях, семинарах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«Современные образовательные технологии в практике работы учителя»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Ванина Е.Е.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«Современные образовательные технологии в практике работы учителя»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семинаре «Формирование личностных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средствами УМК по математике»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информационно-методическом семинаре «Дебаты как эффективная педагогическая технология личностно-ориентированного обучения».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в форме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«Научно-теоретическое обоснование внедрения Концепции преподавания обществознания в Российской Федерации».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истории и обществознания на тему «Формирование мотивации обучающихся на уроках истории и обществознания».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Красовская Ю.П.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обучающем семинаре «Актуальные вопросы преподавания общеобразовательных учебных предметов» (</w:t>
            </w: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район), проведение мастер-класса «Подготовка к написанию сочинения в формате ЕГЭ: трудности и пути их преодоления».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научно-практической конференции «Духовно-нравственные основы русской литературы» на базе КГУ с докладом «Музейная педагогика на уроках литературы».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межвузовской научной конференции с международным участием «</w:t>
            </w:r>
            <w:r w:rsidRPr="0052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Кирилло-Мефодиевские чтения», посвящённые Дню славянской письменности и культуры, международному Дню филолога.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Баранова О.А.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«Инновационные методы и приемы при работе с детьми с ОВЗ».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ФГОС».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Панчишина М.В.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Курышев П.А.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  <w:tr w:rsidR="005272AA" w:rsidRPr="005272AA" w:rsidTr="005272AA">
        <w:tc>
          <w:tcPr>
            <w:tcW w:w="2235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Груздева Н.Ю.</w:t>
            </w:r>
          </w:p>
        </w:tc>
        <w:tc>
          <w:tcPr>
            <w:tcW w:w="8221" w:type="dxa"/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региональном семинаре «Формирование учебной самостоятельности младшего школьника, как условие для выстраивания индивидуальной траектории в рамках реализации ФГОС»</w:t>
            </w:r>
          </w:p>
        </w:tc>
      </w:tr>
    </w:tbl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С 2012 года — наша гимназия участвует в Общероссийском проекте «</w:t>
      </w:r>
      <w:hyperlink r:id="rId10" w:history="1">
        <w:r w:rsidRPr="005272AA">
          <w:rPr>
            <w:rFonts w:ascii="Times New Roman" w:hAnsi="Times New Roman" w:cs="Times New Roman"/>
            <w:sz w:val="24"/>
            <w:szCs w:val="24"/>
          </w:rPr>
          <w:t>Школа цифрового века</w:t>
        </w:r>
      </w:hyperlink>
      <w:r w:rsidRPr="005272AA">
        <w:rPr>
          <w:rFonts w:ascii="Times New Roman" w:hAnsi="Times New Roman" w:cs="Times New Roman"/>
          <w:sz w:val="24"/>
          <w:szCs w:val="24"/>
        </w:rPr>
        <w:t>». Общероссийский проект «Школа цифрового века» направлен на 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 профессиональной деятельности.</w:t>
      </w:r>
    </w:p>
    <w:p w:rsidR="005272AA" w:rsidRPr="005272AA" w:rsidRDefault="005272AA" w:rsidP="00277D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Ход реализации проекта: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8"/>
        <w:gridCol w:w="1842"/>
      </w:tblGrid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72AA" w:rsidRPr="005272AA" w:rsidTr="005272AA">
        <w:trPr>
          <w:tblCellSpacing w:w="0" w:type="dxa"/>
          <w:jc w:val="center"/>
        </w:trPr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272AA" w:rsidRPr="005272AA" w:rsidRDefault="005272AA" w:rsidP="00277D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Педагоги, активировавшие аккаунт в этом учебном году, являются активными пользователями ресурсов данного проекта.</w:t>
      </w:r>
    </w:p>
    <w:p w:rsidR="005272AA" w:rsidRPr="005272AA" w:rsidRDefault="005272AA" w:rsidP="00277D10">
      <w:pPr>
        <w:spacing w:after="0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lastRenderedPageBreak/>
        <w:t>6.2.Организация и проведение семинаров на базе ОУ: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272AA">
        <w:rPr>
          <w:rFonts w:ascii="Times New Roman" w:hAnsi="Times New Roman" w:cs="Times New Roman"/>
          <w:sz w:val="24"/>
          <w:szCs w:val="24"/>
        </w:rPr>
        <w:t xml:space="preserve"> «Системно-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подход в образовании: проблемы внедрения и пути их решения в современной школе», 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72AA">
        <w:rPr>
          <w:rFonts w:ascii="Times New Roman" w:hAnsi="Times New Roman" w:cs="Times New Roman"/>
          <w:sz w:val="24"/>
          <w:szCs w:val="24"/>
        </w:rPr>
        <w:t>с</w:t>
      </w:r>
      <w:r w:rsidRPr="005272AA">
        <w:rPr>
          <w:rFonts w:ascii="Times New Roman" w:hAnsi="Times New Roman" w:cs="Times New Roman"/>
          <w:bCs/>
          <w:sz w:val="24"/>
          <w:szCs w:val="24"/>
        </w:rPr>
        <w:t>ентябрь</w:t>
      </w:r>
      <w:r w:rsidRPr="005272A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272AA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повышения профессиональной компетентности педагогов образовательной организации </w:t>
      </w:r>
      <w:r w:rsidRPr="005272AA">
        <w:rPr>
          <w:rFonts w:ascii="Times New Roman" w:hAnsi="Times New Roman" w:cs="Times New Roman"/>
          <w:sz w:val="24"/>
          <w:szCs w:val="24"/>
        </w:rPr>
        <w:br/>
        <w:t>в условиях сетевого взаимодействия»,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о</w:t>
      </w:r>
      <w:r w:rsidRPr="005272AA">
        <w:rPr>
          <w:rFonts w:ascii="Times New Roman" w:hAnsi="Times New Roman" w:cs="Times New Roman"/>
          <w:bCs/>
          <w:sz w:val="24"/>
          <w:szCs w:val="24"/>
        </w:rPr>
        <w:t>ктябрь</w:t>
      </w:r>
      <w:r w:rsidRPr="005272AA">
        <w:rPr>
          <w:rFonts w:ascii="Times New Roman" w:hAnsi="Times New Roman" w:cs="Times New Roman"/>
          <w:sz w:val="24"/>
          <w:szCs w:val="24"/>
        </w:rPr>
        <w:t xml:space="preserve"> «Отличительные особенности новой системы оценки планируемых результатов </w:t>
      </w:r>
      <w:r w:rsidRPr="005272AA">
        <w:rPr>
          <w:rFonts w:ascii="Times New Roman" w:hAnsi="Times New Roman" w:cs="Times New Roman"/>
          <w:sz w:val="24"/>
          <w:szCs w:val="24"/>
        </w:rPr>
        <w:br/>
        <w:t xml:space="preserve">на уровне основного общего образования», 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д</w:t>
      </w:r>
      <w:r w:rsidRPr="005272AA">
        <w:rPr>
          <w:rFonts w:ascii="Times New Roman" w:hAnsi="Times New Roman" w:cs="Times New Roman"/>
          <w:bCs/>
          <w:sz w:val="24"/>
          <w:szCs w:val="24"/>
        </w:rPr>
        <w:t>екабрь</w:t>
      </w:r>
      <w:r w:rsidRPr="005272AA">
        <w:rPr>
          <w:rFonts w:ascii="Times New Roman" w:hAnsi="Times New Roman" w:cs="Times New Roman"/>
          <w:sz w:val="24"/>
          <w:szCs w:val="24"/>
        </w:rPr>
        <w:t xml:space="preserve"> «Использование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системы на уроках РО по программе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Д.Б.Эльконина-В.В.Давыдова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ф</w:t>
      </w:r>
      <w:r w:rsidRPr="005272AA">
        <w:rPr>
          <w:rFonts w:ascii="Times New Roman" w:hAnsi="Times New Roman" w:cs="Times New Roman"/>
          <w:bCs/>
          <w:sz w:val="24"/>
          <w:szCs w:val="24"/>
        </w:rPr>
        <w:t>евраль</w:t>
      </w:r>
      <w:r w:rsidRPr="005272AA">
        <w:rPr>
          <w:rFonts w:ascii="Times New Roman" w:hAnsi="Times New Roman" w:cs="Times New Roman"/>
          <w:sz w:val="24"/>
          <w:szCs w:val="24"/>
        </w:rPr>
        <w:t xml:space="preserve"> «Формирование учебной самостоятельности младшего школьника, как условие для выстраивания индивидуальной траектории в рамках реализации ФГОС», </w:t>
      </w:r>
    </w:p>
    <w:p w:rsidR="005272AA" w:rsidRPr="005272AA" w:rsidRDefault="005272AA" w:rsidP="00A04BE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а</w:t>
      </w:r>
      <w:r w:rsidRPr="005272AA">
        <w:rPr>
          <w:rFonts w:ascii="Times New Roman" w:hAnsi="Times New Roman" w:cs="Times New Roman"/>
          <w:bCs/>
          <w:sz w:val="24"/>
          <w:szCs w:val="24"/>
        </w:rPr>
        <w:t>прель</w:t>
      </w:r>
      <w:r w:rsidRPr="005272AA">
        <w:rPr>
          <w:rFonts w:ascii="Times New Roman" w:hAnsi="Times New Roman" w:cs="Times New Roman"/>
          <w:sz w:val="24"/>
          <w:szCs w:val="24"/>
        </w:rPr>
        <w:t xml:space="preserve"> «Современные требования к уроку (по ФГОС)».</w:t>
      </w:r>
    </w:p>
    <w:p w:rsidR="005272AA" w:rsidRPr="005272AA" w:rsidRDefault="005272AA" w:rsidP="00277D10">
      <w:pPr>
        <w:spacing w:after="0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6.3.Участие в конкурсах профессионального мастерства: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497"/>
        <w:gridCol w:w="2663"/>
      </w:tblGrid>
      <w:tr w:rsidR="005272AA" w:rsidRPr="005272AA" w:rsidTr="005272AA">
        <w:trPr>
          <w:trHeight w:val="353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</w:tr>
      <w:tr w:rsidR="005272AA" w:rsidRPr="005272AA" w:rsidTr="005272AA">
        <w:trPr>
          <w:trHeight w:val="911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английского языка 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– 2017 в номинации «Лучшее методическое объединение»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272AA" w:rsidRPr="005272AA" w:rsidTr="005272AA">
        <w:trPr>
          <w:trHeight w:val="593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Боричева Г.А.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«Британский бульдог» для учителей.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Диплом за 1 место в регионе.</w:t>
            </w:r>
          </w:p>
        </w:tc>
      </w:tr>
      <w:tr w:rsidR="005272AA" w:rsidRPr="005272AA" w:rsidTr="005272AA">
        <w:trPr>
          <w:trHeight w:val="933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– 2017 в номинации «Лучшее методическое объединение»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Диплом за креативное мышление и создание корпоративного стиля команды в конкурсе педагогического мастерства-2017 в номинации «Лучшее МО»</w:t>
            </w:r>
          </w:p>
        </w:tc>
      </w:tr>
      <w:tr w:rsidR="005272AA" w:rsidRPr="005272AA" w:rsidTr="005272AA">
        <w:trPr>
          <w:trHeight w:val="840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Ю.П.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– 2017 в номинации «Лучшая методическая разработка»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</w:tr>
      <w:tr w:rsidR="005272AA" w:rsidRPr="005272AA" w:rsidTr="005272AA">
        <w:trPr>
          <w:trHeight w:val="568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конкурса педагогических работников образовательных организаций Костромской области в номинации «Авторские образовательные программы»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(диплом 1 степени) </w:t>
            </w:r>
          </w:p>
        </w:tc>
      </w:tr>
      <w:tr w:rsidR="005272AA" w:rsidRPr="005272AA" w:rsidTr="005272AA">
        <w:trPr>
          <w:trHeight w:val="568"/>
        </w:trPr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учителей ОУ города Костромы «Решение задач ЕГЭ по математике»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72AA" w:rsidRPr="005272AA" w:rsidTr="005272AA">
        <w:trPr>
          <w:trHeight w:val="568"/>
        </w:trPr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учителей математики «Решение нестандартных задач»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272AA" w:rsidRPr="005272AA" w:rsidTr="005272AA">
        <w:trPr>
          <w:trHeight w:val="568"/>
        </w:trPr>
        <w:tc>
          <w:tcPr>
            <w:tcW w:w="1263" w:type="pct"/>
            <w:tcBorders>
              <w:left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Горицкая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М.Л.,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Розанова К.Е.,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 w:rsidRPr="005272A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7 городской чемпионат по ораторскому искусству «Мой аргумент круче!»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5272AA" w:rsidRPr="005272AA" w:rsidRDefault="005272AA" w:rsidP="005272AA">
      <w:pPr>
        <w:pStyle w:val="6"/>
        <w:spacing w:before="0" w:after="0"/>
        <w:ind w:left="720"/>
      </w:pPr>
    </w:p>
    <w:p w:rsidR="005272AA" w:rsidRPr="005272AA" w:rsidRDefault="005272AA" w:rsidP="00A04BE6">
      <w:pPr>
        <w:pStyle w:val="6"/>
        <w:numPr>
          <w:ilvl w:val="0"/>
          <w:numId w:val="13"/>
        </w:numPr>
        <w:spacing w:before="0" w:after="0"/>
        <w:jc w:val="center"/>
      </w:pPr>
      <w:r w:rsidRPr="005272AA">
        <w:t>Обеспеченность учебного процесса учебниками: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62"/>
        <w:gridCol w:w="1134"/>
        <w:gridCol w:w="1842"/>
        <w:gridCol w:w="1844"/>
        <w:gridCol w:w="2125"/>
      </w:tblGrid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% обеспеченности учебниками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5272AA">
              <w:rPr>
                <w:rFonts w:ascii="Times New Roman" w:hAnsi="Times New Roman" w:cs="Times New Roman"/>
              </w:rPr>
              <w:t>обеспеченности учебниками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 обучающихся через библиотеку гимназии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277D10" w:rsidRPr="005272AA" w:rsidTr="00277D10">
        <w:trPr>
          <w:cantSplit/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Математика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Русский язык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Литературное чтение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Окружающий мир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Музыка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-56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Изо 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-56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272AA">
              <w:rPr>
                <w:rFonts w:ascii="Times New Roman" w:hAnsi="Times New Roman" w:cs="Times New Roman"/>
              </w:rPr>
              <w:t>Технология  2</w:t>
            </w:r>
            <w:proofErr w:type="gramEnd"/>
            <w:r w:rsidRPr="005272AA">
              <w:rPr>
                <w:rFonts w:ascii="Times New Roman" w:hAnsi="Times New Roman" w:cs="Times New Roman"/>
              </w:rPr>
              <w:t xml:space="preserve">-3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-56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Информатика 2-3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56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Английский язык 2-4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Математика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Русский язык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Литература 5-9кл.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Биология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География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История России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в основном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9 кл-48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Всеобщая история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9 кл-48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Обществознание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Информатика 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Музыка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не обеспечены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 кл-80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- 70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47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экз</w:t>
            </w:r>
            <w:proofErr w:type="spellEnd"/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Изо 5-7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не обеспечены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 кл-80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Технология 5-8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не обеспечены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 кл-80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не обеспечены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5 кл-80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47 экз.          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Основы православной культуры. Основы светской этики 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частично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- 56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Основы духовно-нравственной культуры народов России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-80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Английский язык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Алгебра 7-9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Геометрия 7-9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Физика 7-9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Химия 8-9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ОБЖ 5-9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- 76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47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Алгебра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- 28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- 28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- 28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- 28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Русский язык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- 15экз.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Литература 10-11кл.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Биология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География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>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История России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Всеобщая история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Обществознание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Информатика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Физика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11 класс- 30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Химия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 w:rsidRPr="005272AA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в основном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11 класс- 30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ОБЖ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не обеспечены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Технология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не обеспечены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  <w:tr w:rsidR="00277D10" w:rsidRPr="005272AA" w:rsidTr="00277D10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A04BE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Физическая культура 10-11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pStyle w:val="a3"/>
              <w:suppressAutoHyphens/>
              <w:autoSpaceDE/>
              <w:outlineLvl w:val="5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jc w:val="center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не обеспечены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  <w:p w:rsidR="00277D10" w:rsidRPr="005272AA" w:rsidRDefault="00277D10" w:rsidP="005272AA">
            <w:pPr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5272AA">
              <w:rPr>
                <w:rFonts w:ascii="Times New Roman" w:hAnsi="Times New Roman" w:cs="Times New Roman"/>
              </w:rPr>
              <w:t>кл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– 30 экз.</w:t>
            </w:r>
          </w:p>
        </w:tc>
      </w:tr>
    </w:tbl>
    <w:p w:rsidR="005272AA" w:rsidRPr="005272AA" w:rsidRDefault="005272AA" w:rsidP="00A04B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AA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5272AA" w:rsidRPr="005272AA" w:rsidRDefault="005272AA" w:rsidP="00277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Гимназия подключена к сети Интернет по высокоскоростному каналу (провайдер Ростелеком). Выход в Интернет возможен с любого устройства, т.к. в гимназии функционирует </w:t>
      </w:r>
      <w:r w:rsidRPr="005272A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5272AA">
        <w:rPr>
          <w:rFonts w:ascii="Times New Roman" w:hAnsi="Times New Roman" w:cs="Times New Roman"/>
          <w:sz w:val="24"/>
          <w:szCs w:val="24"/>
        </w:rPr>
        <w:t>-</w:t>
      </w:r>
      <w:r w:rsidRPr="005272A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5272AA">
        <w:rPr>
          <w:rFonts w:ascii="Times New Roman" w:hAnsi="Times New Roman" w:cs="Times New Roman"/>
          <w:sz w:val="24"/>
          <w:szCs w:val="24"/>
        </w:rPr>
        <w:t xml:space="preserve">. Весь входящий Интернет-трафик обрабатывается системой контентной фильтрации. </w:t>
      </w:r>
    </w:p>
    <w:p w:rsidR="005272AA" w:rsidRPr="005272AA" w:rsidRDefault="005272AA" w:rsidP="0027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Гимназия активно использует возможности сети Интернет в образовательном процессе. Для ведения электронных журналов и дневников мы используем возможности единой образовательной сети «Сетевой город. Образование». </w:t>
      </w:r>
    </w:p>
    <w:p w:rsidR="005272AA" w:rsidRPr="005272AA" w:rsidRDefault="005272AA" w:rsidP="00277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За последние годы значительно улучшилась обеспеченность гимназии средствами ИКТ. Сегодня они включают в себя: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стационарные ПК – 38;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ноутбуки – 36;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lastRenderedPageBreak/>
        <w:t>мультимедийные проекторы – 24;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интерактивные доски – 8;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системы голосования – 5;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документ – камеры – 5;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МФУ – 36;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телевизоры – 9;</w:t>
      </w:r>
    </w:p>
    <w:p w:rsidR="005272AA" w:rsidRPr="005272AA" w:rsidRDefault="005272AA" w:rsidP="00A04BE6">
      <w:pPr>
        <w:pStyle w:val="ae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272AA">
        <w:rPr>
          <w:sz w:val="24"/>
          <w:szCs w:val="24"/>
        </w:rPr>
        <w:t>цифровые физические лаборатории – 5;</w:t>
      </w:r>
    </w:p>
    <w:p w:rsidR="005272AA" w:rsidRPr="005272AA" w:rsidRDefault="005272AA" w:rsidP="00277D10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>- цифровые микроскопы – 9.</w:t>
      </w:r>
    </w:p>
    <w:p w:rsidR="005272AA" w:rsidRPr="005272AA" w:rsidRDefault="005272AA" w:rsidP="00277D10">
      <w:pPr>
        <w:spacing w:after="0"/>
        <w:ind w:left="360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Компьютерные программы</w:t>
      </w:r>
    </w:p>
    <w:tbl>
      <w:tblPr>
        <w:tblW w:w="95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2780"/>
        <w:gridCol w:w="1804"/>
        <w:gridCol w:w="2061"/>
      </w:tblGrid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Перечень</w:t>
            </w:r>
          </w:p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программ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Предметы,</w:t>
            </w:r>
          </w:p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Кем</w:t>
            </w:r>
          </w:p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разработана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Где</w:t>
            </w:r>
          </w:p>
          <w:p w:rsidR="005272AA" w:rsidRPr="005272AA" w:rsidRDefault="005272AA" w:rsidP="00277D10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5272AA">
              <w:rPr>
                <w:rFonts w:ascii="Times New Roman" w:hAnsi="Times New Roman" w:cs="Times New Roman"/>
                <w:b/>
              </w:rPr>
              <w:t>используется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>Windows XP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>Microsoft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Авторские права, согласно лицензии</w:t>
            </w: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72AA">
              <w:rPr>
                <w:rFonts w:ascii="Times New Roman" w:hAnsi="Times New Roman" w:cs="Times New Roman"/>
              </w:rPr>
              <w:t>Функционирование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компьютерной техники</w:t>
            </w:r>
          </w:p>
        </w:tc>
      </w:tr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Microsoft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</w:t>
            </w:r>
            <w:r w:rsidRPr="005272AA">
              <w:rPr>
                <w:rFonts w:ascii="Times New Roman" w:hAnsi="Times New Roman" w:cs="Times New Roman"/>
                <w:lang w:val="en-US"/>
              </w:rPr>
              <w:t>Office</w:t>
            </w:r>
            <w:r w:rsidRPr="005272AA">
              <w:rPr>
                <w:rFonts w:ascii="Times New Roman" w:hAnsi="Times New Roman" w:cs="Times New Roman"/>
              </w:rPr>
              <w:t xml:space="preserve"> 20</w:t>
            </w:r>
            <w:r w:rsidRPr="005272AA">
              <w:rPr>
                <w:rFonts w:ascii="Times New Roman" w:hAnsi="Times New Roman" w:cs="Times New Roman"/>
                <w:lang w:val="en-US"/>
              </w:rPr>
              <w:t>07</w:t>
            </w:r>
            <w:r w:rsidRPr="005272AA">
              <w:rPr>
                <w:rFonts w:ascii="Times New Roman" w:hAnsi="Times New Roman" w:cs="Times New Roman"/>
              </w:rPr>
              <w:t>, 20</w:t>
            </w:r>
            <w:r w:rsidRPr="005272A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Создание и редактирование документов</w:t>
            </w: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>Microsoft</w:t>
            </w: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Образовательный процесс,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Контент Фильтр</w:t>
            </w: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Исключение доступа учащихся к</w:t>
            </w:r>
          </w:p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интернет-ресурсам</w:t>
            </w:r>
            <w:proofErr w:type="spellEnd"/>
            <w:r w:rsidRPr="005272AA">
              <w:rPr>
                <w:rFonts w:ascii="Times New Roman" w:hAnsi="Times New Roman" w:cs="Times New Roman"/>
              </w:rPr>
              <w:t>, несовместимым</w:t>
            </w:r>
          </w:p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 задачами их воспитания</w:t>
            </w: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72AA">
              <w:rPr>
                <w:rFonts w:ascii="Times New Roman" w:hAnsi="Times New Roman" w:cs="Times New Roman"/>
                <w:lang w:val="en-US"/>
              </w:rPr>
              <w:t>МегаВерсия</w:t>
            </w:r>
            <w:proofErr w:type="spellEnd"/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5B9BD5"/>
              </w:rPr>
            </w:pP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72AA">
              <w:rPr>
                <w:rFonts w:ascii="Times New Roman" w:hAnsi="Times New Roman" w:cs="Times New Roman"/>
              </w:rPr>
              <w:t>Функционирование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72AA">
              <w:rPr>
                <w:rFonts w:ascii="Times New Roman" w:hAnsi="Times New Roman" w:cs="Times New Roman"/>
              </w:rPr>
              <w:t>компьютерной техники,</w:t>
            </w:r>
          </w:p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72AA">
              <w:rPr>
                <w:rFonts w:ascii="Times New Roman" w:hAnsi="Times New Roman" w:cs="Times New Roman"/>
              </w:rPr>
              <w:t>Adobe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2AA">
              <w:rPr>
                <w:rFonts w:ascii="Times New Roman" w:hAnsi="Times New Roman" w:cs="Times New Roman"/>
              </w:rPr>
              <w:t>Flash</w:t>
            </w:r>
            <w:proofErr w:type="spellEnd"/>
            <w:r w:rsidRPr="005272AA">
              <w:rPr>
                <w:rFonts w:ascii="Times New Roman" w:hAnsi="Times New Roman" w:cs="Times New Roman"/>
              </w:rPr>
              <w:t xml:space="preserve"> CS3</w:t>
            </w: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Создание и редактирование</w:t>
            </w:r>
          </w:p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интерактивных мультимедийных</w:t>
            </w:r>
          </w:p>
          <w:p w:rsidR="005272AA" w:rsidRPr="005272AA" w:rsidRDefault="005272AA" w:rsidP="00277D10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lang w:val="en-US"/>
              </w:rPr>
              <w:t>Adobe</w:t>
            </w: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Образовательный процесс, управление</w:t>
            </w:r>
          </w:p>
        </w:tc>
      </w:tr>
      <w:tr w:rsidR="005272AA" w:rsidRPr="005272AA" w:rsidTr="00277D10">
        <w:tc>
          <w:tcPr>
            <w:tcW w:w="2919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Комплекты электронных наглядных пособий, обучающих программ</w:t>
            </w:r>
          </w:p>
        </w:tc>
        <w:tc>
          <w:tcPr>
            <w:tcW w:w="2780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Предметы по учебному плану гимназии</w:t>
            </w:r>
          </w:p>
        </w:tc>
        <w:tc>
          <w:tcPr>
            <w:tcW w:w="1804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272AA" w:rsidRPr="005272AA" w:rsidRDefault="005272AA" w:rsidP="00277D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Образовательный процесс</w:t>
            </w:r>
          </w:p>
        </w:tc>
      </w:tr>
    </w:tbl>
    <w:p w:rsidR="005272AA" w:rsidRPr="005272AA" w:rsidRDefault="005272AA" w:rsidP="00277D10">
      <w:pPr>
        <w:spacing w:after="0"/>
        <w:ind w:left="709" w:hanging="425"/>
        <w:rPr>
          <w:rFonts w:ascii="Times New Roman" w:hAnsi="Times New Roman" w:cs="Times New Roman"/>
        </w:rPr>
      </w:pPr>
    </w:p>
    <w:p w:rsidR="005272AA" w:rsidRPr="005272AA" w:rsidRDefault="005272AA" w:rsidP="00A04BE6">
      <w:pPr>
        <w:pStyle w:val="ab"/>
        <w:numPr>
          <w:ilvl w:val="0"/>
          <w:numId w:val="23"/>
        </w:numPr>
        <w:tabs>
          <w:tab w:val="left" w:pos="708"/>
        </w:tabs>
        <w:outlineLvl w:val="0"/>
        <w:rPr>
          <w:rFonts w:ascii="Times New Roman" w:hAnsi="Times New Roman" w:cs="Times New Roman"/>
          <w:szCs w:val="22"/>
        </w:rPr>
      </w:pPr>
      <w:bookmarkStart w:id="42" w:name="_Toc487219638"/>
      <w:r w:rsidRPr="005272AA">
        <w:rPr>
          <w:rFonts w:ascii="Times New Roman" w:eastAsia="Calibri" w:hAnsi="Times New Roman" w:cs="Times New Roman"/>
          <w:bCs w:val="0"/>
          <w:color w:val="000000"/>
          <w:sz w:val="24"/>
        </w:rPr>
        <w:t>Материально-техническая база</w:t>
      </w:r>
      <w:bookmarkEnd w:id="42"/>
    </w:p>
    <w:p w:rsidR="005272AA" w:rsidRPr="005272AA" w:rsidRDefault="005272AA" w:rsidP="005272AA">
      <w:pPr>
        <w:pStyle w:val="ab"/>
        <w:tabs>
          <w:tab w:val="clear" w:pos="360"/>
          <w:tab w:val="left" w:pos="708"/>
        </w:tabs>
        <w:ind w:left="720"/>
        <w:jc w:val="left"/>
        <w:outlineLvl w:val="0"/>
        <w:rPr>
          <w:rFonts w:ascii="Times New Roman" w:hAnsi="Times New Roman" w:cs="Times New Roman"/>
          <w:szCs w:val="22"/>
        </w:rPr>
      </w:pPr>
    </w:p>
    <w:p w:rsidR="005272AA" w:rsidRPr="005272AA" w:rsidRDefault="005272AA" w:rsidP="00A04BE6">
      <w:pPr>
        <w:pStyle w:val="ab"/>
        <w:numPr>
          <w:ilvl w:val="0"/>
          <w:numId w:val="12"/>
        </w:numPr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5272AA">
        <w:rPr>
          <w:rFonts w:ascii="Times New Roman" w:hAnsi="Times New Roman" w:cs="Times New Roman"/>
          <w:szCs w:val="22"/>
        </w:rPr>
        <w:t>Условия для организации образовательного процесса.</w:t>
      </w:r>
    </w:p>
    <w:p w:rsidR="005272AA" w:rsidRPr="005272AA" w:rsidRDefault="005272AA" w:rsidP="005272AA">
      <w:pPr>
        <w:pStyle w:val="5"/>
        <w:tabs>
          <w:tab w:val="left" w:pos="2880"/>
          <w:tab w:val="left" w:pos="6840"/>
        </w:tabs>
        <w:spacing w:before="0" w:after="0"/>
        <w:rPr>
          <w:b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1. Тип здания (зданий):(типовой проект, приспособленное, </w:t>
      </w:r>
      <w:proofErr w:type="gramStart"/>
      <w:r w:rsidRPr="005272AA">
        <w:rPr>
          <w:i w:val="0"/>
          <w:sz w:val="22"/>
          <w:szCs w:val="22"/>
        </w:rPr>
        <w:t>иное)</w:t>
      </w:r>
      <w:r w:rsidRPr="005272AA">
        <w:rPr>
          <w:i w:val="0"/>
          <w:sz w:val="22"/>
          <w:szCs w:val="22"/>
        </w:rPr>
        <w:tab/>
      </w:r>
      <w:proofErr w:type="gramEnd"/>
      <w:r w:rsidRPr="005272AA">
        <w:rPr>
          <w:b w:val="0"/>
          <w:sz w:val="22"/>
          <w:szCs w:val="22"/>
        </w:rPr>
        <w:t>приспособленное</w:t>
      </w:r>
    </w:p>
    <w:p w:rsidR="005272AA" w:rsidRPr="005272AA" w:rsidRDefault="005272AA" w:rsidP="005272AA">
      <w:pPr>
        <w:pStyle w:val="5"/>
        <w:spacing w:before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2. Количество зданий, в которых осуществляется образовательный процесс - 3:</w:t>
      </w:r>
    </w:p>
    <w:p w:rsidR="005272AA" w:rsidRPr="005272AA" w:rsidRDefault="005272AA" w:rsidP="005272AA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b w:val="0"/>
          <w:i w:val="0"/>
          <w:sz w:val="22"/>
          <w:szCs w:val="22"/>
        </w:rPr>
        <w:t>1 корпус – 3 этажа,</w:t>
      </w:r>
    </w:p>
    <w:p w:rsidR="005272AA" w:rsidRPr="005272AA" w:rsidRDefault="005272AA" w:rsidP="005272AA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b w:val="0"/>
          <w:i w:val="0"/>
          <w:sz w:val="22"/>
          <w:szCs w:val="22"/>
        </w:rPr>
        <w:t>2 корпус – 4 этажа,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b w:val="0"/>
          <w:i w:val="0"/>
          <w:sz w:val="22"/>
          <w:szCs w:val="22"/>
        </w:rPr>
        <w:t>3 корпус – спортзал. Дополнительные строения – склад.</w:t>
      </w:r>
    </w:p>
    <w:p w:rsidR="005272AA" w:rsidRPr="005272AA" w:rsidRDefault="005272AA" w:rsidP="00277D10">
      <w:pPr>
        <w:spacing w:after="0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3. Проектная вместимость гимназии – 525.</w:t>
      </w:r>
    </w:p>
    <w:p w:rsidR="005272AA" w:rsidRPr="005272AA" w:rsidRDefault="005272AA" w:rsidP="00277D10">
      <w:pPr>
        <w:pStyle w:val="5"/>
        <w:spacing w:before="0" w:after="0"/>
        <w:rPr>
          <w:b w:val="0"/>
          <w:sz w:val="22"/>
          <w:szCs w:val="22"/>
        </w:rPr>
      </w:pPr>
      <w:r w:rsidRPr="005272AA">
        <w:rPr>
          <w:i w:val="0"/>
          <w:sz w:val="22"/>
          <w:szCs w:val="22"/>
        </w:rPr>
        <w:t>4. Фактическая численность обучающихся в течение года: 586</w:t>
      </w:r>
    </w:p>
    <w:p w:rsidR="005272AA" w:rsidRPr="005272AA" w:rsidRDefault="005272AA" w:rsidP="00277D10">
      <w:pPr>
        <w:pStyle w:val="5"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5. Количество учебных кабинетов: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6"/>
        <w:gridCol w:w="3279"/>
      </w:tblGrid>
      <w:tr w:rsidR="005272AA" w:rsidRPr="005272AA" w:rsidTr="005272AA">
        <w:tc>
          <w:tcPr>
            <w:tcW w:w="6345" w:type="dxa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 xml:space="preserve">Наименование кабинета  </w:t>
            </w:r>
          </w:p>
        </w:tc>
        <w:tc>
          <w:tcPr>
            <w:tcW w:w="3402" w:type="dxa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272AA" w:rsidRPr="005272AA" w:rsidTr="005272AA">
        <w:tc>
          <w:tcPr>
            <w:tcW w:w="6345" w:type="dxa"/>
          </w:tcPr>
          <w:p w:rsidR="005272AA" w:rsidRPr="005272AA" w:rsidRDefault="005272AA" w:rsidP="00277D10">
            <w:pPr>
              <w:pStyle w:val="5"/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5272AA">
              <w:rPr>
                <w:b w:val="0"/>
                <w:i w:val="0"/>
                <w:sz w:val="22"/>
                <w:szCs w:val="22"/>
              </w:rPr>
              <w:t>Кабинет начальной школы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физики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химии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>Кабинет истории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математики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ОДНКНР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музыки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ИЗО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технологии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ОБЖ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Спортзал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английского языка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3402" w:type="dxa"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  <w:b/>
                <w:i/>
              </w:rPr>
              <w:lastRenderedPageBreak/>
              <w:t>7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6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2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8</w:t>
            </w:r>
          </w:p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</w:rPr>
            </w:pPr>
            <w:r w:rsidRPr="005272AA">
              <w:rPr>
                <w:rFonts w:ascii="Times New Roman" w:hAnsi="Times New Roman" w:cs="Times New Roman"/>
              </w:rPr>
              <w:t>1</w:t>
            </w:r>
          </w:p>
        </w:tc>
      </w:tr>
    </w:tbl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4"/>
          <w:szCs w:val="24"/>
        </w:rPr>
      </w:pPr>
      <w:r w:rsidRPr="005272AA">
        <w:rPr>
          <w:b w:val="0"/>
          <w:i w:val="0"/>
          <w:sz w:val="24"/>
          <w:szCs w:val="24"/>
        </w:rPr>
        <w:lastRenderedPageBreak/>
        <w:t>Обеспеченность кабинетов учебно-лабораторным оборудованием составляет 70%. Имеется демонстрационное оборудование по предметам: физика, химия. Для занятий по физической культуре имеется необходимое оборудование. Нет кабинета биологии.</w:t>
      </w:r>
    </w:p>
    <w:p w:rsidR="005272AA" w:rsidRPr="005272AA" w:rsidRDefault="005272AA" w:rsidP="00277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AA">
        <w:rPr>
          <w:rFonts w:ascii="Times New Roman" w:hAnsi="Times New Roman" w:cs="Times New Roman"/>
          <w:sz w:val="24"/>
          <w:szCs w:val="24"/>
        </w:rPr>
        <w:t xml:space="preserve">Ежегодно в гимназии проводится смотр учебных кабинетов, в рамках данного смотра проводится анализ дидактического материала на рабочем месте педагога. И по результатам смотра 2016/2017 </w:t>
      </w:r>
      <w:proofErr w:type="spellStart"/>
      <w:r w:rsidRPr="005272AA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5272AA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ежегодно наполнение АРМ учителя дидактическим и методическим материалом увеличивается, хранение материалов систематизируется. Таким образом можно отметить положительную работу практически каждого педагога гимназии.</w:t>
      </w:r>
    </w:p>
    <w:p w:rsidR="005272AA" w:rsidRPr="005272AA" w:rsidRDefault="005272AA" w:rsidP="00277D10">
      <w:pPr>
        <w:pStyle w:val="5"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6. Наличие библиотеки: </w:t>
      </w:r>
      <w:r w:rsidRPr="005272AA">
        <w:rPr>
          <w:b w:val="0"/>
          <w:i w:val="0"/>
          <w:sz w:val="22"/>
          <w:szCs w:val="22"/>
        </w:rPr>
        <w:t>есть_</w:t>
      </w:r>
      <w:r w:rsidRPr="005272AA">
        <w:rPr>
          <w:i w:val="0"/>
          <w:sz w:val="22"/>
          <w:szCs w:val="22"/>
        </w:rPr>
        <w:t>_______________________________________________</w:t>
      </w:r>
    </w:p>
    <w:p w:rsidR="005272AA" w:rsidRPr="005272AA" w:rsidRDefault="005272AA" w:rsidP="00277D10">
      <w:pPr>
        <w:pStyle w:val="5"/>
        <w:spacing w:before="0" w:after="0"/>
        <w:rPr>
          <w:sz w:val="22"/>
          <w:szCs w:val="22"/>
        </w:rPr>
      </w:pPr>
      <w:r w:rsidRPr="005272AA">
        <w:rPr>
          <w:i w:val="0"/>
          <w:sz w:val="22"/>
          <w:szCs w:val="22"/>
        </w:rPr>
        <w:t>6.1.      книжный фонд:</w:t>
      </w:r>
      <w:r w:rsidRPr="005272AA">
        <w:rPr>
          <w:sz w:val="22"/>
          <w:szCs w:val="22"/>
        </w:rPr>
        <w:t xml:space="preserve"> ____2075530,</w:t>
      </w:r>
      <w:proofErr w:type="gramStart"/>
      <w:r w:rsidRPr="005272AA">
        <w:rPr>
          <w:sz w:val="22"/>
          <w:szCs w:val="22"/>
        </w:rPr>
        <w:t>50  рублей</w:t>
      </w:r>
      <w:proofErr w:type="gramEnd"/>
      <w:r w:rsidRPr="005272AA">
        <w:rPr>
          <w:sz w:val="22"/>
          <w:szCs w:val="22"/>
        </w:rPr>
        <w:t>________________________________________________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7.  Наличие спортивного зала: </w:t>
      </w:r>
      <w:r w:rsidRPr="005272AA">
        <w:rPr>
          <w:b w:val="0"/>
          <w:i w:val="0"/>
          <w:sz w:val="22"/>
          <w:szCs w:val="22"/>
        </w:rPr>
        <w:t>В гимназии имеется большой и малый спортивный зал в отдельно стоящем здании.</w:t>
      </w:r>
    </w:p>
    <w:p w:rsidR="005272AA" w:rsidRPr="005272AA" w:rsidRDefault="005272AA" w:rsidP="00277D10">
      <w:pPr>
        <w:pStyle w:val="5"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8.  Наличие спортивной площадки: </w:t>
      </w:r>
      <w:r w:rsidRPr="005272AA">
        <w:rPr>
          <w:b w:val="0"/>
          <w:i w:val="0"/>
          <w:sz w:val="22"/>
          <w:szCs w:val="22"/>
        </w:rPr>
        <w:t>баскетбольная, волейбольная, 2 футбольных поля.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9.   Наличие актового зала: </w:t>
      </w:r>
      <w:r w:rsidRPr="005272AA">
        <w:rPr>
          <w:b w:val="0"/>
          <w:i w:val="0"/>
          <w:sz w:val="22"/>
          <w:szCs w:val="22"/>
        </w:rPr>
        <w:t>нет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10.  Наличие помещений для кружковых занятий (указать</w:t>
      </w:r>
      <w:proofErr w:type="gramStart"/>
      <w:r w:rsidRPr="005272AA">
        <w:rPr>
          <w:i w:val="0"/>
          <w:sz w:val="22"/>
          <w:szCs w:val="22"/>
        </w:rPr>
        <w:t xml:space="preserve">):  </w:t>
      </w:r>
      <w:r w:rsidRPr="005272AA">
        <w:rPr>
          <w:b w:val="0"/>
          <w:i w:val="0"/>
          <w:sz w:val="22"/>
          <w:szCs w:val="22"/>
        </w:rPr>
        <w:t>для</w:t>
      </w:r>
      <w:proofErr w:type="gramEnd"/>
      <w:r w:rsidRPr="005272AA">
        <w:rPr>
          <w:b w:val="0"/>
          <w:i w:val="0"/>
          <w:sz w:val="22"/>
          <w:szCs w:val="22"/>
        </w:rPr>
        <w:t xml:space="preserve"> досуговой деятельности и дополнительного образования используются кабинеты ИЗО и музыки, спортивный зал, 3 кабинета-лаборатории для занятий кружковой деятельностью.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11.  Количество мастерских: </w:t>
      </w:r>
      <w:r w:rsidRPr="005272AA">
        <w:rPr>
          <w:b w:val="0"/>
          <w:i w:val="0"/>
          <w:sz w:val="22"/>
          <w:szCs w:val="22"/>
        </w:rPr>
        <w:t>нет</w:t>
      </w:r>
    </w:p>
    <w:p w:rsidR="005272AA" w:rsidRPr="005272AA" w:rsidRDefault="005272AA" w:rsidP="00277D10">
      <w:pPr>
        <w:pStyle w:val="5"/>
        <w:spacing w:before="0" w:after="0"/>
        <w:rPr>
          <w:b w:val="0"/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 xml:space="preserve">12. Наличие учебного хозяйства: </w:t>
      </w:r>
      <w:r w:rsidRPr="005272AA">
        <w:rPr>
          <w:b w:val="0"/>
          <w:i w:val="0"/>
          <w:sz w:val="22"/>
          <w:szCs w:val="22"/>
        </w:rPr>
        <w:t>нет</w:t>
      </w:r>
    </w:p>
    <w:p w:rsidR="005272AA" w:rsidRPr="005272AA" w:rsidRDefault="005272AA" w:rsidP="00277D10">
      <w:pPr>
        <w:pStyle w:val="5"/>
        <w:spacing w:before="0" w:after="0"/>
        <w:rPr>
          <w:i w:val="0"/>
          <w:sz w:val="22"/>
          <w:szCs w:val="22"/>
        </w:rPr>
      </w:pPr>
      <w:r w:rsidRPr="005272AA">
        <w:rPr>
          <w:i w:val="0"/>
          <w:sz w:val="22"/>
          <w:szCs w:val="22"/>
        </w:rPr>
        <w:t>13. Наличие столовой:</w:t>
      </w:r>
    </w:p>
    <w:p w:rsidR="005272AA" w:rsidRPr="005272AA" w:rsidRDefault="005272AA" w:rsidP="00277D10">
      <w:pPr>
        <w:pStyle w:val="7"/>
        <w:numPr>
          <w:ilvl w:val="0"/>
          <w:numId w:val="0"/>
        </w:numPr>
        <w:tabs>
          <w:tab w:val="left" w:pos="708"/>
        </w:tabs>
      </w:pPr>
      <w:r w:rsidRPr="005272AA">
        <w:rPr>
          <w:szCs w:val="22"/>
        </w:rPr>
        <w:t xml:space="preserve">-число посадочных мест: 100 </w:t>
      </w:r>
      <w:proofErr w:type="gramStart"/>
      <w:r w:rsidRPr="005272AA">
        <w:rPr>
          <w:szCs w:val="22"/>
        </w:rPr>
        <w:t xml:space="preserve">( </w:t>
      </w:r>
      <w:proofErr w:type="spellStart"/>
      <w:r w:rsidRPr="005272AA">
        <w:rPr>
          <w:szCs w:val="22"/>
        </w:rPr>
        <w:t>раздатка</w:t>
      </w:r>
      <w:proofErr w:type="spellEnd"/>
      <w:proofErr w:type="gramEnd"/>
      <w:r w:rsidRPr="005272AA">
        <w:rPr>
          <w:szCs w:val="22"/>
        </w:rPr>
        <w:t xml:space="preserve">-буфет </w:t>
      </w:r>
      <w:r w:rsidRPr="005272AA">
        <w:t>– 50)</w:t>
      </w:r>
    </w:p>
    <w:p w:rsidR="005272AA" w:rsidRPr="005272AA" w:rsidRDefault="005272AA" w:rsidP="00277D10">
      <w:pPr>
        <w:spacing w:after="0"/>
        <w:rPr>
          <w:rFonts w:ascii="Times New Roman" w:hAnsi="Times New Roman" w:cs="Times New Roman"/>
          <w:b/>
        </w:rPr>
      </w:pPr>
      <w:r w:rsidRPr="005272AA">
        <w:rPr>
          <w:rFonts w:ascii="Times New Roman" w:hAnsi="Times New Roman" w:cs="Times New Roman"/>
          <w:b/>
        </w:rPr>
        <w:t>14. Организация охраны включает:</w:t>
      </w:r>
    </w:p>
    <w:p w:rsidR="005272AA" w:rsidRPr="005272AA" w:rsidRDefault="005272AA" w:rsidP="00A04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противопожарную сигнализацию;</w:t>
      </w:r>
    </w:p>
    <w:p w:rsidR="005272AA" w:rsidRPr="005272AA" w:rsidRDefault="005272AA" w:rsidP="00A04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ограждение территории учреждения;</w:t>
      </w:r>
    </w:p>
    <w:p w:rsidR="005272AA" w:rsidRPr="005272AA" w:rsidRDefault="005272AA" w:rsidP="00A04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тревожную кнопку;</w:t>
      </w:r>
    </w:p>
    <w:p w:rsidR="005272AA" w:rsidRPr="005272AA" w:rsidRDefault="005272AA" w:rsidP="00A04B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2AA">
        <w:rPr>
          <w:rFonts w:ascii="Times New Roman" w:hAnsi="Times New Roman" w:cs="Times New Roman"/>
        </w:rPr>
        <w:t>физическую охрану (сторож-вахтер).</w:t>
      </w:r>
    </w:p>
    <w:p w:rsidR="005272AA" w:rsidRPr="005272AA" w:rsidRDefault="005272AA" w:rsidP="00277D10">
      <w:pPr>
        <w:spacing w:after="0"/>
        <w:ind w:left="1440"/>
        <w:rPr>
          <w:rFonts w:ascii="Times New Roman" w:hAnsi="Times New Roman" w:cs="Times New Roman"/>
          <w:b/>
        </w:rPr>
      </w:pPr>
    </w:p>
    <w:p w:rsidR="005272AA" w:rsidRPr="005272AA" w:rsidRDefault="005272AA" w:rsidP="00A04BE6">
      <w:pPr>
        <w:pStyle w:val="ab"/>
        <w:numPr>
          <w:ilvl w:val="0"/>
          <w:numId w:val="14"/>
        </w:numPr>
        <w:tabs>
          <w:tab w:val="left" w:pos="708"/>
        </w:tabs>
        <w:rPr>
          <w:rFonts w:ascii="Times New Roman" w:hAnsi="Times New Roman" w:cs="Times New Roman"/>
          <w:szCs w:val="22"/>
        </w:rPr>
      </w:pPr>
      <w:r w:rsidRPr="005272AA">
        <w:rPr>
          <w:rFonts w:ascii="Times New Roman" w:hAnsi="Times New Roman" w:cs="Times New Roman"/>
          <w:szCs w:val="22"/>
        </w:rPr>
        <w:t xml:space="preserve">Обеспечение условий безопасности участников образовательного процесса в общеобразовательном учреждении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3"/>
        <w:gridCol w:w="1620"/>
        <w:gridCol w:w="1600"/>
        <w:gridCol w:w="1640"/>
      </w:tblGrid>
      <w:tr w:rsidR="005272AA" w:rsidRPr="005272AA" w:rsidTr="005272AA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Содержание показателя</w:t>
            </w:r>
          </w:p>
        </w:tc>
      </w:tr>
      <w:tr w:rsidR="005272AA" w:rsidRPr="005272AA" w:rsidTr="005272AA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2015-2016 </w:t>
            </w: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2016/2017 </w:t>
            </w: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A" w:rsidRPr="005272AA" w:rsidRDefault="005272AA" w:rsidP="00277D10">
            <w:pPr>
              <w:pStyle w:val="ab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__/__</w:t>
            </w: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  <w:proofErr w:type="spellEnd"/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случаев травматизма </w:t>
            </w:r>
            <w:proofErr w:type="gram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обучающихся  во</w:t>
            </w:r>
            <w:proofErr w:type="gramEnd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 время пребывания в школе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случаев </w:t>
            </w:r>
            <w:proofErr w:type="gram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пищевых отравлений</w:t>
            </w:r>
            <w:proofErr w:type="gramEnd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 обучающихся в школьных столовых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>роспотребнадзора</w:t>
            </w:r>
            <w:proofErr w:type="spellEnd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, инспекции по охране труда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</w:t>
            </w:r>
            <w:proofErr w:type="gramStart"/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штатами)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Есть медицинский кабинет и постоянный медицинский работник (договор с мед учреждением)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Есть медицинский кабинет и постоянный медицинский работник (договор с мед учреждением)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272AA" w:rsidRPr="005272AA" w:rsidTr="00527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Вводные, внеплановые инструктажи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5272AA">
              <w:rPr>
                <w:rFonts w:ascii="Times New Roman" w:hAnsi="Times New Roman" w:cs="Times New Roman"/>
                <w:b w:val="0"/>
                <w:szCs w:val="22"/>
              </w:rPr>
              <w:t>Вводные, внеплановые инструктажи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A" w:rsidRPr="005272AA" w:rsidRDefault="005272AA" w:rsidP="00277D10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5272AA" w:rsidRPr="005272AA" w:rsidRDefault="005272AA" w:rsidP="00277D10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 w:rsidRPr="005272AA">
        <w:rPr>
          <w:rFonts w:ascii="Times New Roman" w:hAnsi="Times New Roman" w:cs="Times New Roman"/>
          <w:b w:val="0"/>
          <w:sz w:val="24"/>
        </w:rPr>
        <w:tab/>
        <w:t>В апреле 2017 прошли специальную оценку условий труда и обучения («</w:t>
      </w:r>
      <w:proofErr w:type="spellStart"/>
      <w:r w:rsidRPr="005272AA">
        <w:rPr>
          <w:rFonts w:ascii="Times New Roman" w:hAnsi="Times New Roman" w:cs="Times New Roman"/>
          <w:b w:val="0"/>
          <w:sz w:val="24"/>
        </w:rPr>
        <w:t>ТрудЭксперт</w:t>
      </w:r>
      <w:proofErr w:type="spellEnd"/>
      <w:r w:rsidRPr="005272AA">
        <w:rPr>
          <w:rFonts w:ascii="Times New Roman" w:hAnsi="Times New Roman" w:cs="Times New Roman"/>
          <w:b w:val="0"/>
          <w:sz w:val="24"/>
        </w:rPr>
        <w:t>» г. Ярославль) 2 новых кабинета технологии.</w:t>
      </w:r>
    </w:p>
    <w:p w:rsidR="00E43FE9" w:rsidRPr="005272AA" w:rsidRDefault="00E43FE9" w:rsidP="00277D10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</w:rPr>
      </w:pPr>
    </w:p>
    <w:sectPr w:rsidR="00E43FE9" w:rsidRPr="005272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6E" w:rsidRDefault="00D6606E">
      <w:pPr>
        <w:spacing w:after="0" w:line="240" w:lineRule="auto"/>
      </w:pPr>
      <w:r>
        <w:separator/>
      </w:r>
    </w:p>
  </w:endnote>
  <w:endnote w:type="continuationSeparator" w:id="0">
    <w:p w:rsidR="00D6606E" w:rsidRDefault="00D6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AA" w:rsidRDefault="005272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0363">
      <w:rPr>
        <w:noProof/>
      </w:rPr>
      <w:t>29</w:t>
    </w:r>
    <w:r>
      <w:fldChar w:fldCharType="end"/>
    </w:r>
  </w:p>
  <w:p w:rsidR="005272AA" w:rsidRDefault="00527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6E" w:rsidRDefault="00D6606E">
      <w:pPr>
        <w:spacing w:after="0" w:line="240" w:lineRule="auto"/>
      </w:pPr>
      <w:r>
        <w:separator/>
      </w:r>
    </w:p>
  </w:footnote>
  <w:footnote w:type="continuationSeparator" w:id="0">
    <w:p w:rsidR="00D6606E" w:rsidRDefault="00D6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166"/>
    <w:multiLevelType w:val="hybridMultilevel"/>
    <w:tmpl w:val="5BE8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743"/>
    <w:multiLevelType w:val="hybridMultilevel"/>
    <w:tmpl w:val="E506D106"/>
    <w:lvl w:ilvl="0" w:tplc="D834018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AC8"/>
    <w:multiLevelType w:val="hybridMultilevel"/>
    <w:tmpl w:val="35544C2A"/>
    <w:lvl w:ilvl="0" w:tplc="3B86FC22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BE70D9"/>
    <w:multiLevelType w:val="hybridMultilevel"/>
    <w:tmpl w:val="1904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D5769"/>
    <w:multiLevelType w:val="hybridMultilevel"/>
    <w:tmpl w:val="480A037C"/>
    <w:lvl w:ilvl="0" w:tplc="9FB43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1F1F"/>
    <w:multiLevelType w:val="hybridMultilevel"/>
    <w:tmpl w:val="6302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2F9C"/>
    <w:multiLevelType w:val="hybridMultilevel"/>
    <w:tmpl w:val="90E8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4E52"/>
    <w:multiLevelType w:val="hybridMultilevel"/>
    <w:tmpl w:val="E9341A8A"/>
    <w:lvl w:ilvl="0" w:tplc="F4D2E7D4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713A5"/>
    <w:multiLevelType w:val="hybridMultilevel"/>
    <w:tmpl w:val="971215F6"/>
    <w:lvl w:ilvl="0" w:tplc="680855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5008"/>
    <w:multiLevelType w:val="hybridMultilevel"/>
    <w:tmpl w:val="347E1134"/>
    <w:lvl w:ilvl="0" w:tplc="1A78DABE">
      <w:start w:val="5"/>
      <w:numFmt w:val="upperRoman"/>
      <w:lvlText w:val="%1."/>
      <w:lvlJc w:val="left"/>
      <w:pPr>
        <w:ind w:left="1004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0198"/>
    <w:multiLevelType w:val="hybridMultilevel"/>
    <w:tmpl w:val="A6708056"/>
    <w:lvl w:ilvl="0" w:tplc="3FE6D30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D4C6A"/>
    <w:multiLevelType w:val="hybridMultilevel"/>
    <w:tmpl w:val="8C46EC86"/>
    <w:lvl w:ilvl="0" w:tplc="FB5A79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4A60"/>
    <w:multiLevelType w:val="hybridMultilevel"/>
    <w:tmpl w:val="137E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37149"/>
    <w:multiLevelType w:val="hybridMultilevel"/>
    <w:tmpl w:val="7D3A76A2"/>
    <w:lvl w:ilvl="0" w:tplc="7F36CA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30E3"/>
    <w:multiLevelType w:val="hybridMultilevel"/>
    <w:tmpl w:val="4DB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2FEA"/>
    <w:multiLevelType w:val="hybridMultilevel"/>
    <w:tmpl w:val="BC0E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B1B63"/>
    <w:multiLevelType w:val="hybridMultilevel"/>
    <w:tmpl w:val="98F2F75A"/>
    <w:lvl w:ilvl="0" w:tplc="D53AC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C6F96"/>
    <w:multiLevelType w:val="hybridMultilevel"/>
    <w:tmpl w:val="4BA2F18A"/>
    <w:lvl w:ilvl="0" w:tplc="05B663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721"/>
    <w:multiLevelType w:val="hybridMultilevel"/>
    <w:tmpl w:val="6460391A"/>
    <w:lvl w:ilvl="0" w:tplc="EDB4A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20A8"/>
    <w:multiLevelType w:val="hybridMultilevel"/>
    <w:tmpl w:val="749C096C"/>
    <w:lvl w:ilvl="0" w:tplc="196493B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38"/>
    <w:multiLevelType w:val="hybridMultilevel"/>
    <w:tmpl w:val="A7001B4A"/>
    <w:lvl w:ilvl="0" w:tplc="6890D280">
      <w:start w:val="6"/>
      <w:numFmt w:val="upperRoman"/>
      <w:lvlText w:val="%1."/>
      <w:lvlJc w:val="left"/>
      <w:pPr>
        <w:ind w:left="108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20"/>
  </w:num>
  <w:num w:numId="11">
    <w:abstractNumId w:val="13"/>
  </w:num>
  <w:num w:numId="12">
    <w:abstractNumId w:val="18"/>
  </w:num>
  <w:num w:numId="13">
    <w:abstractNumId w:val="6"/>
  </w:num>
  <w:num w:numId="14">
    <w:abstractNumId w:val="10"/>
  </w:num>
  <w:num w:numId="15">
    <w:abstractNumId w:val="9"/>
  </w:num>
  <w:num w:numId="16">
    <w:abstractNumId w:val="21"/>
  </w:num>
  <w:num w:numId="17">
    <w:abstractNumId w:val="15"/>
  </w:num>
  <w:num w:numId="18">
    <w:abstractNumId w:val="19"/>
  </w:num>
  <w:num w:numId="19">
    <w:abstractNumId w:val="7"/>
  </w:num>
  <w:num w:numId="20">
    <w:abstractNumId w:val="22"/>
  </w:num>
  <w:num w:numId="21">
    <w:abstractNumId w:val="2"/>
  </w:num>
  <w:num w:numId="22">
    <w:abstractNumId w:val="1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9"/>
    <w:rsid w:val="0005686C"/>
    <w:rsid w:val="00160363"/>
    <w:rsid w:val="001B30AA"/>
    <w:rsid w:val="001B5301"/>
    <w:rsid w:val="00212ACE"/>
    <w:rsid w:val="00277D10"/>
    <w:rsid w:val="0042178C"/>
    <w:rsid w:val="005272AA"/>
    <w:rsid w:val="005F02F7"/>
    <w:rsid w:val="008A612A"/>
    <w:rsid w:val="009A506E"/>
    <w:rsid w:val="00A0386F"/>
    <w:rsid w:val="00A04BE6"/>
    <w:rsid w:val="00AA10F6"/>
    <w:rsid w:val="00AB5BDE"/>
    <w:rsid w:val="00D6606E"/>
    <w:rsid w:val="00E43FE9"/>
    <w:rsid w:val="00E95257"/>
    <w:rsid w:val="00EA3080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D10C5-59DF-49F1-987C-706DA7D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3FE9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3F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3F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43F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3F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43F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E43FE9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FE9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43F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3FE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43F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F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FE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43FE9"/>
    <w:rPr>
      <w:rFonts w:ascii="Times New Roman" w:eastAsia="Times New Roman" w:hAnsi="Times New Roman" w:cs="Times New Roman"/>
      <w:szCs w:val="24"/>
    </w:rPr>
  </w:style>
  <w:style w:type="paragraph" w:styleId="a3">
    <w:name w:val="footnote text"/>
    <w:basedOn w:val="a"/>
    <w:link w:val="a4"/>
    <w:unhideWhenUsed/>
    <w:rsid w:val="00E43F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3FE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FE9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43FE9"/>
    <w:rPr>
      <w:rFonts w:ascii="Times New Roman" w:eastAsia="Times New Roman" w:hAnsi="Times New Roman" w:cs="Times New Roman"/>
      <w:szCs w:val="24"/>
    </w:rPr>
  </w:style>
  <w:style w:type="paragraph" w:styleId="a7">
    <w:name w:val="Title"/>
    <w:basedOn w:val="a"/>
    <w:link w:val="a8"/>
    <w:qFormat/>
    <w:rsid w:val="00E43FE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43FE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semiHidden/>
    <w:rsid w:val="00E43FE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9"/>
    <w:semiHidden/>
    <w:unhideWhenUsed/>
    <w:rsid w:val="00E4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43FE9"/>
  </w:style>
  <w:style w:type="paragraph" w:styleId="ab">
    <w:name w:val="Subtitle"/>
    <w:basedOn w:val="a"/>
    <w:link w:val="ac"/>
    <w:qFormat/>
    <w:rsid w:val="00E43FE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c">
    <w:name w:val="Подзаголовок Знак"/>
    <w:basedOn w:val="a0"/>
    <w:link w:val="ab"/>
    <w:rsid w:val="00E43FE9"/>
    <w:rPr>
      <w:rFonts w:ascii="Arial" w:eastAsia="Times New Roman" w:hAnsi="Arial" w:cs="Arial"/>
      <w:b/>
      <w:bCs/>
      <w:szCs w:val="24"/>
    </w:rPr>
  </w:style>
  <w:style w:type="paragraph" w:styleId="21">
    <w:name w:val="Body Text 2"/>
    <w:basedOn w:val="a"/>
    <w:link w:val="22"/>
    <w:unhideWhenUsed/>
    <w:rsid w:val="00E43F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3FE9"/>
    <w:rPr>
      <w:rFonts w:ascii="Times New Roman" w:eastAsia="Times New Roman" w:hAnsi="Times New Roman" w:cs="Times New Roman"/>
      <w:sz w:val="28"/>
      <w:szCs w:val="20"/>
    </w:rPr>
  </w:style>
  <w:style w:type="paragraph" w:customStyle="1" w:styleId="2-">
    <w:name w:val="Заголовок 2 - стандартный"/>
    <w:basedOn w:val="a"/>
    <w:autoRedefine/>
    <w:rsid w:val="00E43FE9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unhideWhenUsed/>
    <w:rsid w:val="00E43FE9"/>
    <w:rPr>
      <w:vertAlign w:val="superscript"/>
    </w:rPr>
  </w:style>
  <w:style w:type="paragraph" w:styleId="ae">
    <w:name w:val="List Paragraph"/>
    <w:basedOn w:val="a"/>
    <w:uiPriority w:val="34"/>
    <w:qFormat/>
    <w:rsid w:val="00E43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nhideWhenUsed/>
    <w:rsid w:val="00E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E43FE9"/>
    <w:rPr>
      <w:b/>
      <w:bCs/>
    </w:rPr>
  </w:style>
  <w:style w:type="table" w:styleId="af1">
    <w:name w:val="Table Grid"/>
    <w:basedOn w:val="a1"/>
    <w:rsid w:val="00E43F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E43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43FE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3FE9"/>
  </w:style>
  <w:style w:type="paragraph" w:customStyle="1" w:styleId="tb">
    <w:name w:val="tb"/>
    <w:basedOn w:val="a"/>
    <w:rsid w:val="00E4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43FE9"/>
  </w:style>
  <w:style w:type="character" w:styleId="af4">
    <w:name w:val="Hyperlink"/>
    <w:basedOn w:val="a0"/>
    <w:uiPriority w:val="99"/>
    <w:rsid w:val="00E43FE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E43F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43FE9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85C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F85CD4"/>
    <w:pPr>
      <w:spacing w:after="0" w:line="240" w:lineRule="auto"/>
    </w:pPr>
    <w:rPr>
      <w:rFonts w:ascii="Times New Roman" w:eastAsia="Times New Roman" w:hAnsi="Times New Roman" w:cs="Calibri"/>
      <w:sz w:val="24"/>
      <w:lang w:eastAsia="en-US"/>
    </w:rPr>
  </w:style>
  <w:style w:type="paragraph" w:customStyle="1" w:styleId="001-">
    <w:name w:val="001-З"/>
    <w:basedOn w:val="af"/>
    <w:rsid w:val="005272AA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Default">
    <w:name w:val="Default"/>
    <w:rsid w:val="00527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0">
    <w:name w:val="Основной текст (10)"/>
    <w:rsid w:val="005272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ms-rtefontface-5">
    <w:name w:val="ms-rtefontface-5"/>
    <w:rsid w:val="005272AA"/>
  </w:style>
  <w:style w:type="paragraph" w:styleId="af6">
    <w:name w:val="TOC Heading"/>
    <w:basedOn w:val="1"/>
    <w:next w:val="a"/>
    <w:uiPriority w:val="39"/>
    <w:unhideWhenUsed/>
    <w:qFormat/>
    <w:rsid w:val="005272AA"/>
    <w:pPr>
      <w:keepNext/>
      <w:keepLines/>
      <w:pageBreakBefore w:val="0"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  <w:lang w:val="x-none"/>
    </w:rPr>
  </w:style>
  <w:style w:type="paragraph" w:styleId="12">
    <w:name w:val="toc 1"/>
    <w:basedOn w:val="a"/>
    <w:next w:val="a"/>
    <w:autoRedefine/>
    <w:uiPriority w:val="39"/>
    <w:unhideWhenUsed/>
    <w:rsid w:val="005272AA"/>
    <w:pPr>
      <w:tabs>
        <w:tab w:val="left" w:pos="660"/>
        <w:tab w:val="right" w:leader="dot" w:pos="10337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5272AA"/>
    <w:pPr>
      <w:tabs>
        <w:tab w:val="right" w:leader="dot" w:pos="10347"/>
      </w:tabs>
      <w:spacing w:after="100" w:line="259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5272AA"/>
    <w:pPr>
      <w:tabs>
        <w:tab w:val="right" w:leader="dot" w:pos="10347"/>
      </w:tabs>
      <w:spacing w:after="100" w:line="259" w:lineRule="auto"/>
    </w:pPr>
    <w:rPr>
      <w:rFonts w:ascii="Calibri" w:eastAsia="Times New Roman" w:hAnsi="Calibri" w:cs="Times New Roman"/>
    </w:rPr>
  </w:style>
  <w:style w:type="character" w:customStyle="1" w:styleId="buttontext7">
    <w:name w:val="button__text7"/>
    <w:basedOn w:val="a0"/>
    <w:rsid w:val="008A612A"/>
  </w:style>
  <w:style w:type="character" w:customStyle="1" w:styleId="menu-accountadd-label1">
    <w:name w:val="menu-account__add-label1"/>
    <w:basedOn w:val="a0"/>
    <w:rsid w:val="008A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28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25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76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Chud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men.ru/p511aa1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0.23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7825</Words>
  <Characters>44606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2017-08-25T11:21:00Z</dcterms:created>
  <dcterms:modified xsi:type="dcterms:W3CDTF">2017-08-28T16:48:00Z</dcterms:modified>
</cp:coreProperties>
</file>